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4F7D85" w14:textId="77777777" w:rsidR="00072FBC" w:rsidRPr="00072FBC" w:rsidRDefault="00072FBC" w:rsidP="00072FBC">
      <w:pPr>
        <w:spacing w:after="0" w:line="360" w:lineRule="auto"/>
        <w:jc w:val="center"/>
        <w:rPr>
          <w:rFonts w:ascii="Times New Roman" w:eastAsia="Calibri" w:hAnsi="Times New Roman" w:cs="Times New Roman"/>
          <w:b/>
          <w:sz w:val="24"/>
          <w:szCs w:val="24"/>
        </w:rPr>
      </w:pPr>
      <w:r w:rsidRPr="00072FBC">
        <w:rPr>
          <w:rFonts w:ascii="Times New Roman" w:eastAsia="Calibri" w:hAnsi="Times New Roman" w:cs="Times New Roman"/>
          <w:b/>
          <w:sz w:val="24"/>
          <w:szCs w:val="24"/>
        </w:rPr>
        <w:t>Техническое задание</w:t>
      </w:r>
    </w:p>
    <w:p w14:paraId="5955291A" w14:textId="6DCE06C3" w:rsidR="00072FBC" w:rsidRPr="00072FBC" w:rsidRDefault="00072FBC" w:rsidP="00072FBC">
      <w:pPr>
        <w:spacing w:after="0" w:line="360" w:lineRule="auto"/>
        <w:jc w:val="center"/>
        <w:rPr>
          <w:rFonts w:ascii="Times New Roman" w:eastAsia="Calibri" w:hAnsi="Times New Roman" w:cs="Times New Roman"/>
          <w:b/>
          <w:sz w:val="24"/>
          <w:szCs w:val="24"/>
        </w:rPr>
      </w:pPr>
      <w:r w:rsidRPr="00072FBC">
        <w:rPr>
          <w:rFonts w:ascii="Times New Roman" w:eastAsia="Calibri" w:hAnsi="Times New Roman" w:cs="Times New Roman"/>
          <w:b/>
          <w:sz w:val="24"/>
          <w:szCs w:val="24"/>
        </w:rPr>
        <w:t>на поставку средств индивидуальной защиты</w:t>
      </w:r>
      <w:r w:rsidR="00084FDD">
        <w:rPr>
          <w:rFonts w:ascii="Times New Roman" w:eastAsia="Calibri" w:hAnsi="Times New Roman" w:cs="Times New Roman"/>
          <w:b/>
          <w:sz w:val="24"/>
          <w:szCs w:val="24"/>
        </w:rPr>
        <w:t xml:space="preserve"> </w:t>
      </w:r>
      <w:r w:rsidRPr="00072FBC">
        <w:rPr>
          <w:rFonts w:ascii="Times New Roman" w:eastAsia="Calibri" w:hAnsi="Times New Roman" w:cs="Times New Roman"/>
          <w:b/>
          <w:sz w:val="24"/>
          <w:szCs w:val="24"/>
        </w:rPr>
        <w:t>для нужд УФПС Удмуртской Республики</w:t>
      </w:r>
    </w:p>
    <w:p w14:paraId="33169F57" w14:textId="77777777" w:rsidR="00072FBC" w:rsidRPr="00072FBC" w:rsidRDefault="00072FBC" w:rsidP="00072FBC">
      <w:pPr>
        <w:spacing w:line="360" w:lineRule="auto"/>
        <w:jc w:val="center"/>
        <w:rPr>
          <w:rFonts w:ascii="Times New Roman" w:eastAsia="Calibri" w:hAnsi="Times New Roman" w:cs="Times New Roman"/>
          <w:b/>
          <w:sz w:val="24"/>
          <w:szCs w:val="24"/>
        </w:rPr>
      </w:pPr>
    </w:p>
    <w:p w14:paraId="05EB9EBB" w14:textId="77777777" w:rsidR="00072FBC" w:rsidRPr="00072FBC" w:rsidRDefault="00072FBC" w:rsidP="00072FBC">
      <w:pPr>
        <w:spacing w:after="0" w:line="240" w:lineRule="auto"/>
        <w:jc w:val="center"/>
        <w:rPr>
          <w:rFonts w:ascii="Times New Roman" w:eastAsia="Calibri" w:hAnsi="Times New Roman" w:cs="Times New Roman"/>
          <w:b/>
          <w:sz w:val="24"/>
        </w:rPr>
      </w:pPr>
      <w:r w:rsidRPr="00072FBC">
        <w:rPr>
          <w:rFonts w:ascii="Times New Roman" w:eastAsia="Calibri" w:hAnsi="Times New Roman" w:cs="Times New Roman"/>
          <w:b/>
          <w:sz w:val="24"/>
        </w:rPr>
        <w:t>1.</w:t>
      </w:r>
      <w:r w:rsidRPr="00072FBC">
        <w:rPr>
          <w:rFonts w:ascii="Times New Roman" w:eastAsia="Calibri" w:hAnsi="Times New Roman" w:cs="Times New Roman"/>
          <w:b/>
          <w:sz w:val="24"/>
        </w:rPr>
        <w:tab/>
        <w:t>ПЕРЕЧЕНЬ ПРИНЯТЫХ СОКРАЩЕНИЙ</w:t>
      </w:r>
    </w:p>
    <w:p w14:paraId="3B352268" w14:textId="77777777" w:rsidR="00072FBC" w:rsidRPr="00072FBC" w:rsidRDefault="00072FBC" w:rsidP="00072FBC">
      <w:pPr>
        <w:spacing w:after="0" w:line="240" w:lineRule="auto"/>
        <w:jc w:val="center"/>
        <w:rPr>
          <w:rFonts w:ascii="Times New Roman" w:eastAsia="Calibri" w:hAnsi="Times New Roman" w:cs="Times New Roman"/>
          <w:sz w:val="24"/>
        </w:rPr>
      </w:pPr>
    </w:p>
    <w:tbl>
      <w:tblPr>
        <w:tblW w:w="94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2"/>
        <w:gridCol w:w="2273"/>
        <w:gridCol w:w="6593"/>
      </w:tblGrid>
      <w:tr w:rsidR="00072FBC" w:rsidRPr="00072FBC" w14:paraId="5917E4A5" w14:textId="77777777" w:rsidTr="00636C47">
        <w:trPr>
          <w:trHeight w:val="423"/>
          <w:jc w:val="center"/>
        </w:trPr>
        <w:tc>
          <w:tcPr>
            <w:tcW w:w="562" w:type="dxa"/>
            <w:vAlign w:val="center"/>
          </w:tcPr>
          <w:p w14:paraId="0075CBA6" w14:textId="77777777" w:rsidR="00072FBC" w:rsidRPr="00072FBC" w:rsidRDefault="00072FBC" w:rsidP="00072FBC">
            <w:pPr>
              <w:spacing w:after="0" w:line="240" w:lineRule="auto"/>
              <w:jc w:val="center"/>
              <w:rPr>
                <w:rFonts w:ascii="Times New Roman" w:eastAsia="Calibri" w:hAnsi="Times New Roman" w:cs="Times New Roman"/>
                <w:sz w:val="24"/>
              </w:rPr>
            </w:pPr>
            <w:r w:rsidRPr="00072FBC">
              <w:rPr>
                <w:rFonts w:ascii="Times New Roman" w:eastAsia="Calibri" w:hAnsi="Times New Roman" w:cs="Times New Roman"/>
                <w:sz w:val="24"/>
              </w:rPr>
              <w:t>№ п/п</w:t>
            </w:r>
          </w:p>
        </w:tc>
        <w:tc>
          <w:tcPr>
            <w:tcW w:w="2273" w:type="dxa"/>
            <w:vAlign w:val="center"/>
          </w:tcPr>
          <w:p w14:paraId="421246F1" w14:textId="77777777" w:rsidR="00072FBC" w:rsidRPr="00072FBC" w:rsidRDefault="00072FBC" w:rsidP="00072FBC">
            <w:pPr>
              <w:spacing w:after="0" w:line="240" w:lineRule="auto"/>
              <w:jc w:val="center"/>
              <w:rPr>
                <w:rFonts w:ascii="Times New Roman" w:eastAsia="Calibri" w:hAnsi="Times New Roman" w:cs="Times New Roman"/>
                <w:sz w:val="24"/>
              </w:rPr>
            </w:pPr>
            <w:r w:rsidRPr="00072FBC">
              <w:rPr>
                <w:rFonts w:ascii="Times New Roman" w:eastAsia="Calibri" w:hAnsi="Times New Roman" w:cs="Times New Roman"/>
                <w:sz w:val="24"/>
              </w:rPr>
              <w:t>Сокращение, определение</w:t>
            </w:r>
          </w:p>
        </w:tc>
        <w:tc>
          <w:tcPr>
            <w:tcW w:w="6593" w:type="dxa"/>
            <w:vAlign w:val="center"/>
          </w:tcPr>
          <w:p w14:paraId="523868C3" w14:textId="77777777" w:rsidR="00072FBC" w:rsidRPr="00072FBC" w:rsidRDefault="00072FBC" w:rsidP="00072FBC">
            <w:pPr>
              <w:spacing w:after="0" w:line="240" w:lineRule="auto"/>
              <w:jc w:val="center"/>
              <w:rPr>
                <w:rFonts w:ascii="Times New Roman" w:eastAsia="Calibri" w:hAnsi="Times New Roman" w:cs="Times New Roman"/>
                <w:sz w:val="24"/>
              </w:rPr>
            </w:pPr>
            <w:r w:rsidRPr="00072FBC">
              <w:rPr>
                <w:rFonts w:ascii="Times New Roman" w:eastAsia="Calibri" w:hAnsi="Times New Roman" w:cs="Times New Roman"/>
                <w:sz w:val="24"/>
              </w:rPr>
              <w:t>Расшифровка сокращения, толкование определения</w:t>
            </w:r>
          </w:p>
        </w:tc>
      </w:tr>
      <w:tr w:rsidR="00072FBC" w:rsidRPr="00072FBC" w14:paraId="4A6DF2A6" w14:textId="77777777" w:rsidTr="00636C47">
        <w:trPr>
          <w:trHeight w:val="423"/>
          <w:jc w:val="center"/>
        </w:trPr>
        <w:tc>
          <w:tcPr>
            <w:tcW w:w="562" w:type="dxa"/>
            <w:vAlign w:val="center"/>
          </w:tcPr>
          <w:p w14:paraId="04AB65B0" w14:textId="77777777" w:rsidR="00072FBC" w:rsidRPr="00072FBC" w:rsidRDefault="00072FBC" w:rsidP="00072FBC">
            <w:pPr>
              <w:spacing w:after="0" w:line="240" w:lineRule="auto"/>
              <w:rPr>
                <w:rFonts w:ascii="Times New Roman" w:eastAsia="Calibri" w:hAnsi="Times New Roman" w:cs="Times New Roman"/>
                <w:sz w:val="24"/>
              </w:rPr>
            </w:pPr>
            <w:r w:rsidRPr="00072FBC">
              <w:rPr>
                <w:rFonts w:ascii="Times New Roman" w:eastAsia="Calibri" w:hAnsi="Times New Roman" w:cs="Times New Roman"/>
                <w:sz w:val="24"/>
              </w:rPr>
              <w:t>1</w:t>
            </w:r>
          </w:p>
        </w:tc>
        <w:tc>
          <w:tcPr>
            <w:tcW w:w="2273" w:type="dxa"/>
            <w:vAlign w:val="center"/>
          </w:tcPr>
          <w:p w14:paraId="3E68B8F3" w14:textId="77777777" w:rsidR="00072FBC" w:rsidRPr="00072FBC" w:rsidRDefault="00072FBC" w:rsidP="00072FBC">
            <w:pPr>
              <w:spacing w:after="0" w:line="240" w:lineRule="auto"/>
              <w:jc w:val="center"/>
              <w:rPr>
                <w:rFonts w:ascii="Times New Roman" w:eastAsia="Calibri" w:hAnsi="Times New Roman" w:cs="Times New Roman"/>
                <w:sz w:val="24"/>
              </w:rPr>
            </w:pPr>
            <w:r w:rsidRPr="00072FBC">
              <w:rPr>
                <w:rFonts w:ascii="Times New Roman" w:eastAsia="Calibri" w:hAnsi="Times New Roman" w:cs="Times New Roman"/>
                <w:sz w:val="24"/>
              </w:rPr>
              <w:t>Покупатель, Общество</w:t>
            </w:r>
          </w:p>
        </w:tc>
        <w:tc>
          <w:tcPr>
            <w:tcW w:w="6593" w:type="dxa"/>
          </w:tcPr>
          <w:p w14:paraId="528C1BF7" w14:textId="77777777" w:rsidR="00072FBC" w:rsidRPr="00072FBC" w:rsidRDefault="00072FBC" w:rsidP="00072FBC">
            <w:pPr>
              <w:spacing w:after="0" w:line="240" w:lineRule="auto"/>
              <w:jc w:val="center"/>
              <w:rPr>
                <w:rFonts w:ascii="Times New Roman" w:eastAsia="Calibri" w:hAnsi="Times New Roman" w:cs="Times New Roman"/>
                <w:sz w:val="24"/>
              </w:rPr>
            </w:pPr>
            <w:r w:rsidRPr="00072FBC">
              <w:rPr>
                <w:rFonts w:ascii="Times New Roman" w:eastAsia="Calibri" w:hAnsi="Times New Roman" w:cs="Times New Roman"/>
                <w:sz w:val="24"/>
              </w:rPr>
              <w:t xml:space="preserve">Акционерное общество «Почта России», </w:t>
            </w:r>
          </w:p>
          <w:p w14:paraId="6419BCD4" w14:textId="77777777" w:rsidR="00072FBC" w:rsidRPr="00072FBC" w:rsidRDefault="00072FBC" w:rsidP="00072FBC">
            <w:pPr>
              <w:spacing w:after="0" w:line="240" w:lineRule="auto"/>
              <w:jc w:val="center"/>
              <w:rPr>
                <w:rFonts w:ascii="Times New Roman" w:eastAsia="Calibri" w:hAnsi="Times New Roman" w:cs="Times New Roman"/>
                <w:sz w:val="24"/>
              </w:rPr>
            </w:pPr>
            <w:r w:rsidRPr="00072FBC">
              <w:rPr>
                <w:rFonts w:ascii="Times New Roman" w:eastAsia="Calibri" w:hAnsi="Times New Roman" w:cs="Times New Roman"/>
                <w:sz w:val="24"/>
              </w:rPr>
              <w:t>АО «Почта России»</w:t>
            </w:r>
          </w:p>
        </w:tc>
      </w:tr>
      <w:tr w:rsidR="00072FBC" w:rsidRPr="00072FBC" w14:paraId="1FC986BD" w14:textId="77777777" w:rsidTr="00636C47">
        <w:trPr>
          <w:trHeight w:val="423"/>
          <w:jc w:val="center"/>
        </w:trPr>
        <w:tc>
          <w:tcPr>
            <w:tcW w:w="562" w:type="dxa"/>
            <w:vAlign w:val="center"/>
          </w:tcPr>
          <w:p w14:paraId="770297C7" w14:textId="77777777" w:rsidR="00072FBC" w:rsidRPr="00072FBC" w:rsidRDefault="00072FBC" w:rsidP="00072FBC">
            <w:pPr>
              <w:spacing w:after="0" w:line="240" w:lineRule="auto"/>
              <w:rPr>
                <w:rFonts w:ascii="Times New Roman" w:eastAsia="Calibri" w:hAnsi="Times New Roman" w:cs="Times New Roman"/>
                <w:sz w:val="24"/>
              </w:rPr>
            </w:pPr>
            <w:r w:rsidRPr="00072FBC">
              <w:rPr>
                <w:rFonts w:ascii="Times New Roman" w:eastAsia="Calibri" w:hAnsi="Times New Roman" w:cs="Times New Roman"/>
                <w:sz w:val="24"/>
              </w:rPr>
              <w:t xml:space="preserve">2 </w:t>
            </w:r>
          </w:p>
        </w:tc>
        <w:tc>
          <w:tcPr>
            <w:tcW w:w="2273" w:type="dxa"/>
            <w:vAlign w:val="center"/>
          </w:tcPr>
          <w:p w14:paraId="3985A674" w14:textId="77777777" w:rsidR="00072FBC" w:rsidRPr="00072FBC" w:rsidRDefault="00072FBC" w:rsidP="00072FBC">
            <w:pPr>
              <w:spacing w:after="0" w:line="240" w:lineRule="auto"/>
              <w:jc w:val="center"/>
              <w:rPr>
                <w:rFonts w:ascii="Times New Roman" w:eastAsia="Calibri" w:hAnsi="Times New Roman" w:cs="Times New Roman"/>
                <w:sz w:val="24"/>
              </w:rPr>
            </w:pPr>
            <w:r w:rsidRPr="00072FBC">
              <w:rPr>
                <w:rFonts w:ascii="Times New Roman" w:eastAsia="Calibri" w:hAnsi="Times New Roman" w:cs="Times New Roman"/>
                <w:sz w:val="24"/>
              </w:rPr>
              <w:t>Поставщик</w:t>
            </w:r>
          </w:p>
        </w:tc>
        <w:tc>
          <w:tcPr>
            <w:tcW w:w="6593" w:type="dxa"/>
          </w:tcPr>
          <w:p w14:paraId="574F7F0A" w14:textId="77777777" w:rsidR="00072FBC" w:rsidRPr="00072FBC" w:rsidRDefault="00072FBC" w:rsidP="00072FBC">
            <w:pPr>
              <w:spacing w:after="0" w:line="240" w:lineRule="auto"/>
              <w:jc w:val="center"/>
              <w:rPr>
                <w:rFonts w:ascii="Times New Roman" w:eastAsia="Calibri" w:hAnsi="Times New Roman" w:cs="Times New Roman"/>
                <w:sz w:val="24"/>
              </w:rPr>
            </w:pPr>
            <w:r w:rsidRPr="00072FBC">
              <w:rPr>
                <w:rFonts w:ascii="Times New Roman" w:eastAsia="Calibri" w:hAnsi="Times New Roman" w:cs="Times New Roman"/>
                <w:sz w:val="24"/>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«255-ФЗ «О контроле за деятельностью лиц, находящихся под иностранным влиянием», которое поставляет товар в соответствии с заключенным договором</w:t>
            </w:r>
          </w:p>
        </w:tc>
      </w:tr>
      <w:tr w:rsidR="00072FBC" w:rsidRPr="00072FBC" w14:paraId="549ADE09" w14:textId="77777777" w:rsidTr="00636C47">
        <w:trPr>
          <w:trHeight w:val="423"/>
          <w:jc w:val="center"/>
        </w:trPr>
        <w:tc>
          <w:tcPr>
            <w:tcW w:w="562" w:type="dxa"/>
            <w:vAlign w:val="center"/>
          </w:tcPr>
          <w:p w14:paraId="1142CDEA" w14:textId="77777777" w:rsidR="00072FBC" w:rsidRPr="00072FBC" w:rsidRDefault="00072FBC" w:rsidP="00072FBC">
            <w:pPr>
              <w:spacing w:after="0" w:line="240" w:lineRule="auto"/>
              <w:rPr>
                <w:rFonts w:ascii="Times New Roman" w:eastAsia="Calibri" w:hAnsi="Times New Roman" w:cs="Times New Roman"/>
                <w:sz w:val="24"/>
              </w:rPr>
            </w:pPr>
            <w:r w:rsidRPr="00072FBC">
              <w:rPr>
                <w:rFonts w:ascii="Times New Roman" w:eastAsia="Calibri" w:hAnsi="Times New Roman" w:cs="Times New Roman"/>
                <w:sz w:val="24"/>
              </w:rPr>
              <w:t>3</w:t>
            </w:r>
          </w:p>
        </w:tc>
        <w:tc>
          <w:tcPr>
            <w:tcW w:w="2273" w:type="dxa"/>
            <w:vAlign w:val="center"/>
          </w:tcPr>
          <w:p w14:paraId="4AE247E6" w14:textId="77777777" w:rsidR="00072FBC" w:rsidRPr="00072FBC" w:rsidRDefault="00072FBC" w:rsidP="00072FBC">
            <w:pPr>
              <w:spacing w:after="0" w:line="240" w:lineRule="auto"/>
              <w:jc w:val="center"/>
              <w:rPr>
                <w:rFonts w:ascii="Times New Roman" w:eastAsia="Calibri" w:hAnsi="Times New Roman" w:cs="Times New Roman"/>
                <w:sz w:val="24"/>
              </w:rPr>
            </w:pPr>
            <w:r w:rsidRPr="00072FBC">
              <w:rPr>
                <w:rFonts w:ascii="Times New Roman" w:eastAsia="Calibri" w:hAnsi="Times New Roman" w:cs="Times New Roman"/>
                <w:sz w:val="24"/>
              </w:rPr>
              <w:t xml:space="preserve">Товар </w:t>
            </w:r>
          </w:p>
        </w:tc>
        <w:tc>
          <w:tcPr>
            <w:tcW w:w="6593" w:type="dxa"/>
          </w:tcPr>
          <w:p w14:paraId="65ED1DBE" w14:textId="77777777" w:rsidR="00072FBC" w:rsidRPr="00072FBC" w:rsidRDefault="00072FBC" w:rsidP="00072FBC">
            <w:pPr>
              <w:spacing w:after="0" w:line="240" w:lineRule="auto"/>
              <w:jc w:val="center"/>
              <w:rPr>
                <w:rFonts w:ascii="Times New Roman" w:eastAsia="Calibri" w:hAnsi="Times New Roman" w:cs="Times New Roman"/>
                <w:sz w:val="24"/>
              </w:rPr>
            </w:pPr>
            <w:r w:rsidRPr="00072FBC">
              <w:rPr>
                <w:rFonts w:ascii="Times New Roman" w:eastAsia="Calibri" w:hAnsi="Times New Roman" w:cs="Times New Roman"/>
                <w:sz w:val="24"/>
              </w:rPr>
              <w:t xml:space="preserve">Средства индивидуальной защиты </w:t>
            </w:r>
          </w:p>
        </w:tc>
      </w:tr>
    </w:tbl>
    <w:p w14:paraId="5444DB35" w14:textId="77777777" w:rsidR="00072FBC" w:rsidRPr="00072FBC" w:rsidRDefault="00072FBC" w:rsidP="00072FBC">
      <w:pPr>
        <w:spacing w:after="0" w:line="240" w:lineRule="auto"/>
        <w:jc w:val="center"/>
        <w:rPr>
          <w:rFonts w:ascii="Times New Roman" w:eastAsia="Calibri" w:hAnsi="Times New Roman" w:cs="Times New Roman"/>
          <w:b/>
          <w:sz w:val="24"/>
        </w:rPr>
      </w:pPr>
    </w:p>
    <w:p w14:paraId="709A5538" w14:textId="77777777" w:rsidR="00072FBC" w:rsidRPr="00072FBC" w:rsidRDefault="00072FBC" w:rsidP="00072FBC">
      <w:pPr>
        <w:spacing w:after="0" w:line="240" w:lineRule="auto"/>
        <w:jc w:val="center"/>
        <w:rPr>
          <w:rFonts w:ascii="Times New Roman" w:eastAsia="Calibri" w:hAnsi="Times New Roman" w:cs="Times New Roman"/>
          <w:b/>
          <w:sz w:val="24"/>
        </w:rPr>
      </w:pPr>
    </w:p>
    <w:p w14:paraId="6BC444CB" w14:textId="77777777" w:rsidR="00072FBC" w:rsidRPr="00072FBC" w:rsidRDefault="00072FBC" w:rsidP="00072FBC">
      <w:pPr>
        <w:spacing w:after="0" w:line="240" w:lineRule="auto"/>
        <w:jc w:val="center"/>
        <w:rPr>
          <w:rFonts w:ascii="Times New Roman" w:eastAsia="Calibri" w:hAnsi="Times New Roman" w:cs="Times New Roman"/>
          <w:b/>
          <w:sz w:val="24"/>
        </w:rPr>
      </w:pPr>
      <w:r w:rsidRPr="00072FBC">
        <w:rPr>
          <w:rFonts w:ascii="Times New Roman" w:eastAsia="Calibri" w:hAnsi="Times New Roman" w:cs="Times New Roman"/>
          <w:b/>
          <w:sz w:val="24"/>
        </w:rPr>
        <w:t>2.</w:t>
      </w:r>
      <w:r w:rsidRPr="00072FBC">
        <w:rPr>
          <w:rFonts w:ascii="Times New Roman" w:eastAsia="Calibri" w:hAnsi="Times New Roman" w:cs="Times New Roman"/>
          <w:b/>
          <w:sz w:val="24"/>
        </w:rPr>
        <w:tab/>
        <w:t xml:space="preserve"> ОБЩИЕ СВЕДЕНИЯ О ТОВАРЕ </w:t>
      </w:r>
    </w:p>
    <w:p w14:paraId="63901EE6" w14:textId="77777777" w:rsidR="00072FBC" w:rsidRPr="00072FBC" w:rsidRDefault="00072FBC" w:rsidP="00072FBC">
      <w:pPr>
        <w:spacing w:after="0" w:line="240" w:lineRule="auto"/>
        <w:jc w:val="center"/>
        <w:rPr>
          <w:rFonts w:ascii="Times New Roman" w:eastAsia="Calibri" w:hAnsi="Times New Roman" w:cs="Times New Roman"/>
          <w:sz w:val="24"/>
        </w:rPr>
      </w:pPr>
    </w:p>
    <w:p w14:paraId="2AFE40D6" w14:textId="77777777" w:rsidR="00072FBC" w:rsidRPr="00072FBC" w:rsidRDefault="00072FBC" w:rsidP="00072FBC">
      <w:pPr>
        <w:spacing w:after="0" w:line="240" w:lineRule="auto"/>
        <w:ind w:firstLine="708"/>
        <w:jc w:val="both"/>
        <w:rPr>
          <w:rFonts w:ascii="Times New Roman" w:eastAsia="Calibri" w:hAnsi="Times New Roman" w:cs="Times New Roman"/>
          <w:sz w:val="24"/>
        </w:rPr>
      </w:pPr>
      <w:r w:rsidRPr="00072FBC">
        <w:rPr>
          <w:rFonts w:ascii="Times New Roman" w:eastAsia="Calibri" w:hAnsi="Times New Roman" w:cs="Times New Roman"/>
          <w:b/>
          <w:sz w:val="24"/>
        </w:rPr>
        <w:t>Предметом закупки</w:t>
      </w:r>
      <w:r w:rsidRPr="00072FBC">
        <w:rPr>
          <w:rFonts w:ascii="Times New Roman" w:eastAsia="Calibri" w:hAnsi="Times New Roman" w:cs="Times New Roman"/>
          <w:sz w:val="24"/>
        </w:rPr>
        <w:t xml:space="preserve"> является поставка средств индивидуальной защиты для нужд УФПС Удмуртской Республики. </w:t>
      </w:r>
    </w:p>
    <w:p w14:paraId="770A1F11" w14:textId="77777777" w:rsidR="00072FBC" w:rsidRPr="00072FBC" w:rsidRDefault="00072FBC" w:rsidP="00072FBC">
      <w:pPr>
        <w:spacing w:after="0" w:line="240" w:lineRule="auto"/>
        <w:ind w:firstLine="708"/>
        <w:jc w:val="both"/>
        <w:rPr>
          <w:rFonts w:ascii="Times New Roman" w:eastAsia="Calibri" w:hAnsi="Times New Roman" w:cs="Times New Roman"/>
          <w:bCs/>
          <w:sz w:val="24"/>
        </w:rPr>
      </w:pPr>
      <w:r w:rsidRPr="00072FBC">
        <w:rPr>
          <w:rFonts w:ascii="Times New Roman" w:eastAsia="Calibri" w:hAnsi="Times New Roman" w:cs="Times New Roman"/>
          <w:b/>
          <w:sz w:val="24"/>
        </w:rPr>
        <w:t xml:space="preserve">Цель закупки: </w:t>
      </w:r>
      <w:r w:rsidRPr="00072FBC">
        <w:rPr>
          <w:rFonts w:ascii="Times New Roman" w:eastAsia="Calibri" w:hAnsi="Times New Roman" w:cs="Times New Roman"/>
          <w:bCs/>
          <w:sz w:val="24"/>
        </w:rPr>
        <w:t>закупка осуществляется в целях сохранности жизни и здоровья работников УФПС Удмуртской Республики при исполнении ими служебных обязанностей.</w:t>
      </w:r>
    </w:p>
    <w:p w14:paraId="5A56BA66" w14:textId="77777777" w:rsidR="00072FBC" w:rsidRPr="00072FBC" w:rsidRDefault="00072FBC" w:rsidP="00072FBC">
      <w:pPr>
        <w:spacing w:after="0" w:line="240" w:lineRule="auto"/>
        <w:ind w:firstLine="708"/>
        <w:jc w:val="both"/>
        <w:rPr>
          <w:rFonts w:ascii="Times New Roman" w:eastAsia="Calibri" w:hAnsi="Times New Roman" w:cs="Times New Roman"/>
          <w:sz w:val="24"/>
        </w:rPr>
      </w:pPr>
    </w:p>
    <w:p w14:paraId="4C39B232" w14:textId="77777777" w:rsidR="00072FBC" w:rsidRPr="00072FBC" w:rsidRDefault="00072FBC" w:rsidP="00072FBC">
      <w:pPr>
        <w:widowControl w:val="0"/>
        <w:numPr>
          <w:ilvl w:val="0"/>
          <w:numId w:val="1"/>
        </w:numPr>
        <w:autoSpaceDE w:val="0"/>
        <w:autoSpaceDN w:val="0"/>
        <w:adjustRightInd w:val="0"/>
        <w:spacing w:after="0" w:line="240" w:lineRule="auto"/>
        <w:contextualSpacing/>
        <w:jc w:val="center"/>
        <w:rPr>
          <w:rFonts w:ascii="Times New Roman" w:eastAsia="Calibri" w:hAnsi="Times New Roman" w:cs="Times New Roman"/>
          <w:b/>
          <w:sz w:val="24"/>
        </w:rPr>
      </w:pPr>
      <w:r w:rsidRPr="00072FBC">
        <w:rPr>
          <w:rFonts w:ascii="Times New Roman" w:eastAsia="Calibri" w:hAnsi="Times New Roman" w:cs="Times New Roman"/>
          <w:b/>
          <w:sz w:val="24"/>
        </w:rPr>
        <w:t>ОБЩИЕ ТРЕБОВАНИЯ К ТОВАРУ</w:t>
      </w:r>
    </w:p>
    <w:p w14:paraId="5C760B84" w14:textId="77777777" w:rsidR="00072FBC" w:rsidRPr="00072FBC" w:rsidRDefault="00072FBC" w:rsidP="00072FBC">
      <w:pPr>
        <w:widowControl w:val="0"/>
        <w:autoSpaceDE w:val="0"/>
        <w:autoSpaceDN w:val="0"/>
        <w:adjustRightInd w:val="0"/>
        <w:spacing w:after="0" w:line="240" w:lineRule="auto"/>
        <w:ind w:left="720"/>
        <w:contextualSpacing/>
        <w:rPr>
          <w:rFonts w:ascii="Times New Roman" w:eastAsia="Calibri" w:hAnsi="Times New Roman" w:cs="Times New Roman"/>
          <w:b/>
          <w:sz w:val="24"/>
        </w:rPr>
      </w:pPr>
    </w:p>
    <w:p w14:paraId="37A4C19D" w14:textId="77777777" w:rsidR="00072FBC" w:rsidRPr="00072FBC" w:rsidRDefault="00072FBC" w:rsidP="00072FBC">
      <w:pPr>
        <w:numPr>
          <w:ilvl w:val="1"/>
          <w:numId w:val="1"/>
        </w:numPr>
        <w:spacing w:after="0" w:line="240" w:lineRule="auto"/>
        <w:contextualSpacing/>
        <w:jc w:val="both"/>
        <w:rPr>
          <w:rFonts w:ascii="Times New Roman" w:eastAsia="Calibri" w:hAnsi="Times New Roman" w:cs="Times New Roman"/>
          <w:b/>
          <w:sz w:val="24"/>
        </w:rPr>
      </w:pPr>
      <w:r w:rsidRPr="00072FBC">
        <w:rPr>
          <w:rFonts w:ascii="Times New Roman" w:eastAsia="Calibri" w:hAnsi="Times New Roman" w:cs="Times New Roman"/>
          <w:b/>
          <w:sz w:val="24"/>
        </w:rPr>
        <w:t>Требования к товару:</w:t>
      </w:r>
    </w:p>
    <w:p w14:paraId="46A464C6" w14:textId="77777777" w:rsidR="00072FBC" w:rsidRPr="00072FBC" w:rsidRDefault="00072FBC" w:rsidP="00072FBC">
      <w:pPr>
        <w:spacing w:after="0" w:line="240" w:lineRule="auto"/>
        <w:ind w:left="360"/>
        <w:jc w:val="both"/>
        <w:rPr>
          <w:rFonts w:ascii="Times New Roman" w:eastAsia="Calibri" w:hAnsi="Times New Roman" w:cs="Times New Roman"/>
          <w:b/>
          <w:sz w:val="24"/>
        </w:rPr>
      </w:pPr>
    </w:p>
    <w:p w14:paraId="2BBAD75F" w14:textId="77777777" w:rsidR="00072FBC" w:rsidRPr="00072FBC" w:rsidRDefault="00072FBC" w:rsidP="00072FBC">
      <w:pPr>
        <w:spacing w:after="0" w:line="240" w:lineRule="auto"/>
        <w:ind w:firstLine="360"/>
        <w:jc w:val="both"/>
        <w:rPr>
          <w:rFonts w:ascii="Times New Roman" w:eastAsia="Calibri" w:hAnsi="Times New Roman" w:cs="Times New Roman"/>
          <w:sz w:val="24"/>
        </w:rPr>
      </w:pPr>
      <w:r w:rsidRPr="00072FBC">
        <w:rPr>
          <w:rFonts w:ascii="Times New Roman" w:eastAsia="Calibri" w:hAnsi="Times New Roman" w:cs="Times New Roman"/>
          <w:sz w:val="24"/>
        </w:rPr>
        <w:t xml:space="preserve">Поставляемый товар должен быть новым, выпуска не ранее 2025 года, не бывшим в употреблении, не восстановленным, не являющимся выставочным образцом, свободным от любых прав третьих лиц, не состоящим в споре и/или под арестом, не являющимся </w:t>
      </w:r>
      <w:r w:rsidRPr="00072FBC">
        <w:rPr>
          <w:rFonts w:ascii="Times New Roman" w:eastAsia="Calibri" w:hAnsi="Times New Roman" w:cs="Times New Roman"/>
          <w:sz w:val="24"/>
        </w:rPr>
        <w:lastRenderedPageBreak/>
        <w:t>предметом залога и соответствовать требованиям действующего законодательства, в том числе, в части сертификации средств индивидуальной защиты.</w:t>
      </w:r>
    </w:p>
    <w:p w14:paraId="39E53061" w14:textId="77777777" w:rsidR="00072FBC" w:rsidRPr="00072FBC" w:rsidRDefault="00072FBC" w:rsidP="00072FBC">
      <w:pPr>
        <w:spacing w:after="0" w:line="240" w:lineRule="auto"/>
        <w:ind w:firstLine="360"/>
        <w:jc w:val="both"/>
        <w:rPr>
          <w:rFonts w:ascii="Times New Roman" w:eastAsia="Calibri" w:hAnsi="Times New Roman" w:cs="Times New Roman"/>
          <w:sz w:val="24"/>
        </w:rPr>
      </w:pPr>
      <w:r w:rsidRPr="00072FBC">
        <w:rPr>
          <w:rFonts w:ascii="Times New Roman" w:eastAsia="Calibri" w:hAnsi="Times New Roman" w:cs="Times New Roman"/>
          <w:sz w:val="24"/>
        </w:rPr>
        <w:t>Качество товара, при его поставке должно быть подтверждено заверенными копиями соответствующих сертификатов и (или) деклараций.</w:t>
      </w:r>
    </w:p>
    <w:p w14:paraId="287DBD0D" w14:textId="77777777" w:rsidR="00072FBC" w:rsidRPr="00072FBC" w:rsidRDefault="00072FBC" w:rsidP="00072FBC">
      <w:pPr>
        <w:spacing w:after="0" w:line="240" w:lineRule="auto"/>
        <w:ind w:firstLine="360"/>
        <w:jc w:val="both"/>
        <w:rPr>
          <w:rFonts w:ascii="Times New Roman" w:eastAsia="Calibri" w:hAnsi="Times New Roman" w:cs="Times New Roman"/>
          <w:sz w:val="24"/>
        </w:rPr>
      </w:pPr>
      <w:r w:rsidRPr="00072FBC">
        <w:rPr>
          <w:rFonts w:ascii="Times New Roman" w:eastAsia="Calibri" w:hAnsi="Times New Roman" w:cs="Times New Roman"/>
          <w:sz w:val="24"/>
        </w:rPr>
        <w:t>Товар должен быть изготовлен из материалов, безопасных для здоровья пользователя.</w:t>
      </w:r>
    </w:p>
    <w:p w14:paraId="7ACA5DF5" w14:textId="77777777" w:rsidR="00072FBC" w:rsidRPr="00072FBC" w:rsidRDefault="00072FBC" w:rsidP="00072FBC">
      <w:pPr>
        <w:spacing w:after="0" w:line="240" w:lineRule="auto"/>
        <w:ind w:firstLine="360"/>
        <w:jc w:val="both"/>
        <w:rPr>
          <w:rFonts w:ascii="Times New Roman" w:eastAsia="Calibri" w:hAnsi="Times New Roman" w:cs="Times New Roman"/>
          <w:sz w:val="24"/>
        </w:rPr>
      </w:pPr>
    </w:p>
    <w:p w14:paraId="40836FB9" w14:textId="77777777" w:rsidR="00072FBC" w:rsidRPr="00072FBC" w:rsidRDefault="00072FBC" w:rsidP="00072FBC">
      <w:pPr>
        <w:spacing w:after="0" w:line="240" w:lineRule="auto"/>
        <w:jc w:val="both"/>
        <w:rPr>
          <w:rFonts w:ascii="Times New Roman" w:eastAsia="Calibri" w:hAnsi="Times New Roman" w:cs="Times New Roman"/>
          <w:sz w:val="24"/>
        </w:rPr>
      </w:pPr>
    </w:p>
    <w:p w14:paraId="0D61DF75" w14:textId="77777777" w:rsidR="00072FBC" w:rsidRPr="00072FBC" w:rsidRDefault="00072FBC" w:rsidP="00072FBC">
      <w:pPr>
        <w:numPr>
          <w:ilvl w:val="1"/>
          <w:numId w:val="1"/>
        </w:numPr>
        <w:spacing w:after="0" w:line="240" w:lineRule="auto"/>
        <w:contextualSpacing/>
        <w:jc w:val="both"/>
        <w:rPr>
          <w:rFonts w:ascii="Times New Roman" w:eastAsia="Calibri" w:hAnsi="Times New Roman" w:cs="Times New Roman"/>
          <w:b/>
          <w:sz w:val="24"/>
        </w:rPr>
      </w:pPr>
      <w:r w:rsidRPr="00072FBC">
        <w:rPr>
          <w:rFonts w:ascii="Times New Roman" w:eastAsia="Calibri" w:hAnsi="Times New Roman" w:cs="Times New Roman"/>
          <w:b/>
          <w:sz w:val="24"/>
        </w:rPr>
        <w:t>Спецификация поставляемого товара:</w:t>
      </w:r>
    </w:p>
    <w:p w14:paraId="7EC63769" w14:textId="77777777" w:rsidR="00072FBC" w:rsidRPr="00072FBC" w:rsidRDefault="00072FBC" w:rsidP="00072FBC">
      <w:pPr>
        <w:spacing w:after="0" w:line="240" w:lineRule="auto"/>
        <w:ind w:left="1065"/>
        <w:contextualSpacing/>
        <w:jc w:val="both"/>
        <w:rPr>
          <w:rFonts w:ascii="Times New Roman" w:eastAsia="Calibri" w:hAnsi="Times New Roman" w:cs="Times New Roman"/>
          <w:b/>
          <w:sz w:val="24"/>
        </w:rPr>
      </w:pPr>
    </w:p>
    <w:tbl>
      <w:tblPr>
        <w:tblW w:w="91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6"/>
        <w:gridCol w:w="4925"/>
        <w:gridCol w:w="1483"/>
        <w:gridCol w:w="1843"/>
      </w:tblGrid>
      <w:tr w:rsidR="00072FBC" w:rsidRPr="00072FBC" w14:paraId="4DB28207" w14:textId="77777777" w:rsidTr="00636C47">
        <w:trPr>
          <w:cantSplit/>
        </w:trPr>
        <w:tc>
          <w:tcPr>
            <w:tcW w:w="916" w:type="dxa"/>
            <w:shd w:val="clear" w:color="auto" w:fill="auto"/>
            <w:vAlign w:val="center"/>
          </w:tcPr>
          <w:p w14:paraId="1548A1EC" w14:textId="77777777" w:rsidR="00072FBC" w:rsidRPr="00072FBC" w:rsidRDefault="00072FBC" w:rsidP="00072FBC">
            <w:pPr>
              <w:spacing w:after="0" w:line="240" w:lineRule="auto"/>
              <w:jc w:val="center"/>
              <w:rPr>
                <w:rFonts w:ascii="Times New Roman" w:eastAsia="Calibri" w:hAnsi="Times New Roman" w:cs="Times New Roman"/>
                <w:b/>
                <w:bCs/>
                <w:sz w:val="24"/>
              </w:rPr>
            </w:pPr>
            <w:r w:rsidRPr="00072FBC">
              <w:rPr>
                <w:rFonts w:ascii="Times New Roman" w:eastAsia="Calibri" w:hAnsi="Times New Roman" w:cs="Times New Roman"/>
                <w:b/>
                <w:bCs/>
                <w:sz w:val="24"/>
              </w:rPr>
              <w:t>№ п/п</w:t>
            </w:r>
          </w:p>
        </w:tc>
        <w:tc>
          <w:tcPr>
            <w:tcW w:w="4925" w:type="dxa"/>
            <w:shd w:val="clear" w:color="auto" w:fill="auto"/>
            <w:vAlign w:val="center"/>
          </w:tcPr>
          <w:p w14:paraId="1E788812" w14:textId="77777777" w:rsidR="00072FBC" w:rsidRPr="00072FBC" w:rsidRDefault="00072FBC" w:rsidP="00072FBC">
            <w:pPr>
              <w:spacing w:after="0" w:line="240" w:lineRule="auto"/>
              <w:jc w:val="center"/>
              <w:rPr>
                <w:rFonts w:ascii="Times New Roman" w:eastAsia="Calibri" w:hAnsi="Times New Roman" w:cs="Times New Roman"/>
                <w:bCs/>
                <w:sz w:val="24"/>
              </w:rPr>
            </w:pPr>
            <w:r w:rsidRPr="00072FBC">
              <w:rPr>
                <w:rFonts w:ascii="Times New Roman" w:eastAsia="Calibri" w:hAnsi="Times New Roman" w:cs="Times New Roman"/>
                <w:b/>
                <w:bCs/>
                <w:sz w:val="24"/>
              </w:rPr>
              <w:t>Наименование товара</w:t>
            </w:r>
          </w:p>
        </w:tc>
        <w:tc>
          <w:tcPr>
            <w:tcW w:w="1483" w:type="dxa"/>
            <w:vAlign w:val="center"/>
          </w:tcPr>
          <w:p w14:paraId="1108C9E6" w14:textId="77777777" w:rsidR="00072FBC" w:rsidRPr="00072FBC" w:rsidRDefault="00072FBC" w:rsidP="00072FBC">
            <w:pPr>
              <w:spacing w:after="0" w:line="240" w:lineRule="auto"/>
              <w:jc w:val="center"/>
              <w:rPr>
                <w:rFonts w:ascii="Times New Roman" w:eastAsia="Calibri" w:hAnsi="Times New Roman" w:cs="Times New Roman"/>
                <w:b/>
                <w:bCs/>
                <w:sz w:val="24"/>
              </w:rPr>
            </w:pPr>
            <w:r w:rsidRPr="00072FBC">
              <w:rPr>
                <w:rFonts w:ascii="Times New Roman" w:eastAsia="Times New Roman" w:hAnsi="Times New Roman" w:cs="Times New Roman"/>
                <w:b/>
                <w:sz w:val="24"/>
                <w:szCs w:val="24"/>
                <w:lang w:eastAsia="ru-RU"/>
              </w:rPr>
              <w:t>Единица измерения</w:t>
            </w:r>
          </w:p>
        </w:tc>
        <w:tc>
          <w:tcPr>
            <w:tcW w:w="1843" w:type="dxa"/>
            <w:vAlign w:val="center"/>
          </w:tcPr>
          <w:p w14:paraId="1936283E" w14:textId="77777777" w:rsidR="00072FBC" w:rsidRPr="00072FBC" w:rsidRDefault="00072FBC" w:rsidP="00072FBC">
            <w:pPr>
              <w:spacing w:after="0" w:line="240" w:lineRule="auto"/>
              <w:ind w:left="29"/>
              <w:jc w:val="center"/>
              <w:rPr>
                <w:rFonts w:ascii="Times New Roman" w:eastAsia="Times New Roman" w:hAnsi="Times New Roman" w:cs="Times New Roman"/>
                <w:b/>
                <w:sz w:val="24"/>
                <w:szCs w:val="24"/>
                <w:lang w:eastAsia="ru-RU"/>
              </w:rPr>
            </w:pPr>
            <w:r w:rsidRPr="00072FBC">
              <w:rPr>
                <w:rFonts w:ascii="Times New Roman" w:eastAsia="Times New Roman" w:hAnsi="Times New Roman" w:cs="Times New Roman"/>
                <w:b/>
                <w:bCs/>
                <w:color w:val="000000"/>
                <w:sz w:val="24"/>
                <w:szCs w:val="24"/>
                <w:lang w:val="ru" w:eastAsia="ru-RU"/>
              </w:rPr>
              <w:t>Количество товара не определено</w:t>
            </w:r>
            <w:r w:rsidRPr="00072FBC">
              <w:rPr>
                <w:rFonts w:ascii="Times New Roman" w:eastAsia="Times New Roman" w:hAnsi="Times New Roman" w:cs="Times New Roman"/>
                <w:b/>
                <w:bCs/>
                <w:color w:val="000000"/>
                <w:sz w:val="24"/>
                <w:szCs w:val="24"/>
                <w:vertAlign w:val="superscript"/>
                <w:lang w:val="ru" w:eastAsia="ru-RU"/>
              </w:rPr>
              <w:footnoteReference w:id="1"/>
            </w:r>
          </w:p>
        </w:tc>
      </w:tr>
      <w:tr w:rsidR="00072FBC" w:rsidRPr="00072FBC" w14:paraId="7CDE28F6" w14:textId="77777777" w:rsidTr="00636C47">
        <w:trPr>
          <w:cantSplit/>
        </w:trPr>
        <w:tc>
          <w:tcPr>
            <w:tcW w:w="916" w:type="dxa"/>
            <w:shd w:val="clear" w:color="auto" w:fill="auto"/>
            <w:vAlign w:val="center"/>
          </w:tcPr>
          <w:p w14:paraId="54332686" w14:textId="77777777" w:rsidR="00072FBC" w:rsidRPr="00072FBC" w:rsidRDefault="00072FBC" w:rsidP="00072FBC">
            <w:pPr>
              <w:spacing w:after="0" w:line="240" w:lineRule="auto"/>
              <w:ind w:left="360"/>
              <w:jc w:val="both"/>
              <w:rPr>
                <w:rFonts w:ascii="Times New Roman" w:eastAsia="Calibri" w:hAnsi="Times New Roman" w:cs="Times New Roman"/>
                <w:sz w:val="24"/>
              </w:rPr>
            </w:pPr>
            <w:r w:rsidRPr="00072FBC">
              <w:rPr>
                <w:rFonts w:ascii="Times New Roman" w:eastAsia="Calibri" w:hAnsi="Times New Roman" w:cs="Times New Roman"/>
                <w:sz w:val="24"/>
              </w:rPr>
              <w:t>1</w:t>
            </w:r>
          </w:p>
        </w:tc>
        <w:tc>
          <w:tcPr>
            <w:tcW w:w="4925" w:type="dxa"/>
            <w:shd w:val="clear" w:color="auto" w:fill="auto"/>
          </w:tcPr>
          <w:p w14:paraId="4959D6AB" w14:textId="77777777" w:rsidR="00072FBC" w:rsidRPr="00072FBC" w:rsidRDefault="00072FBC" w:rsidP="00072FBC">
            <w:pPr>
              <w:widowControl w:val="0"/>
              <w:autoSpaceDE w:val="0"/>
              <w:autoSpaceDN w:val="0"/>
              <w:adjustRightInd w:val="0"/>
              <w:spacing w:after="0" w:line="240" w:lineRule="auto"/>
              <w:rPr>
                <w:rFonts w:ascii="Times New Roman" w:eastAsia="Calibri" w:hAnsi="Times New Roman" w:cs="Times New Roman"/>
                <w:sz w:val="24"/>
                <w:szCs w:val="24"/>
              </w:rPr>
            </w:pPr>
            <w:r w:rsidRPr="00072FBC">
              <w:rPr>
                <w:rFonts w:ascii="Times New Roman" w:eastAsia="Calibri" w:hAnsi="Times New Roman" w:cs="Times New Roman"/>
                <w:sz w:val="24"/>
                <w:szCs w:val="24"/>
              </w:rPr>
              <w:t xml:space="preserve">Паста для очистки кожи </w:t>
            </w:r>
          </w:p>
        </w:tc>
        <w:tc>
          <w:tcPr>
            <w:tcW w:w="1483" w:type="dxa"/>
          </w:tcPr>
          <w:p w14:paraId="168D3EDB" w14:textId="77777777" w:rsidR="00072FBC" w:rsidRPr="00072FBC" w:rsidRDefault="00072FBC" w:rsidP="00072FBC">
            <w:pPr>
              <w:widowControl w:val="0"/>
              <w:autoSpaceDE w:val="0"/>
              <w:autoSpaceDN w:val="0"/>
              <w:adjustRightInd w:val="0"/>
              <w:spacing w:after="0" w:line="240" w:lineRule="auto"/>
              <w:rPr>
                <w:rFonts w:ascii="Times New Roman" w:eastAsia="Calibri" w:hAnsi="Times New Roman" w:cs="Times New Roman"/>
                <w:sz w:val="24"/>
                <w:szCs w:val="24"/>
              </w:rPr>
            </w:pPr>
            <w:r w:rsidRPr="00072FBC">
              <w:rPr>
                <w:rFonts w:ascii="Times New Roman" w:eastAsia="Calibri" w:hAnsi="Times New Roman" w:cs="Times New Roman"/>
                <w:sz w:val="24"/>
                <w:szCs w:val="24"/>
              </w:rPr>
              <w:t>штука</w:t>
            </w:r>
          </w:p>
        </w:tc>
        <w:tc>
          <w:tcPr>
            <w:tcW w:w="1843" w:type="dxa"/>
          </w:tcPr>
          <w:p w14:paraId="43B11E24" w14:textId="77777777" w:rsidR="00072FBC" w:rsidRPr="00072FBC" w:rsidRDefault="00072FBC" w:rsidP="00072FBC">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072FBC">
              <w:rPr>
                <w:rFonts w:ascii="Times New Roman" w:eastAsia="Calibri" w:hAnsi="Times New Roman" w:cs="Times New Roman"/>
                <w:sz w:val="24"/>
              </w:rPr>
              <w:t>1</w:t>
            </w:r>
          </w:p>
        </w:tc>
      </w:tr>
      <w:tr w:rsidR="00072FBC" w:rsidRPr="00072FBC" w14:paraId="10B33D8E" w14:textId="77777777" w:rsidTr="00636C47">
        <w:trPr>
          <w:cantSplit/>
        </w:trPr>
        <w:tc>
          <w:tcPr>
            <w:tcW w:w="916" w:type="dxa"/>
            <w:shd w:val="clear" w:color="auto" w:fill="auto"/>
            <w:vAlign w:val="center"/>
          </w:tcPr>
          <w:p w14:paraId="71D6560E" w14:textId="77777777" w:rsidR="00072FBC" w:rsidRPr="00072FBC" w:rsidRDefault="00072FBC" w:rsidP="00072FBC">
            <w:pPr>
              <w:spacing w:after="0" w:line="240" w:lineRule="auto"/>
              <w:ind w:left="360"/>
              <w:jc w:val="both"/>
              <w:rPr>
                <w:rFonts w:ascii="Times New Roman" w:eastAsia="Calibri" w:hAnsi="Times New Roman" w:cs="Times New Roman"/>
                <w:sz w:val="24"/>
              </w:rPr>
            </w:pPr>
            <w:r w:rsidRPr="00072FBC">
              <w:rPr>
                <w:rFonts w:ascii="Times New Roman" w:eastAsia="Calibri" w:hAnsi="Times New Roman" w:cs="Times New Roman"/>
                <w:sz w:val="24"/>
              </w:rPr>
              <w:t>2</w:t>
            </w:r>
          </w:p>
        </w:tc>
        <w:tc>
          <w:tcPr>
            <w:tcW w:w="4925" w:type="dxa"/>
            <w:shd w:val="clear" w:color="auto" w:fill="auto"/>
          </w:tcPr>
          <w:p w14:paraId="46B05E7B" w14:textId="77777777" w:rsidR="00072FBC" w:rsidRPr="00072FBC" w:rsidRDefault="00072FBC" w:rsidP="00072FBC">
            <w:pPr>
              <w:widowControl w:val="0"/>
              <w:autoSpaceDE w:val="0"/>
              <w:autoSpaceDN w:val="0"/>
              <w:adjustRightInd w:val="0"/>
              <w:spacing w:after="0" w:line="240" w:lineRule="auto"/>
              <w:rPr>
                <w:rFonts w:ascii="Times New Roman" w:eastAsia="Calibri" w:hAnsi="Times New Roman" w:cs="Times New Roman"/>
                <w:sz w:val="24"/>
                <w:szCs w:val="24"/>
              </w:rPr>
            </w:pPr>
            <w:r w:rsidRPr="00072FBC">
              <w:rPr>
                <w:rFonts w:ascii="Times New Roman" w:eastAsia="Times New Roman" w:hAnsi="Times New Roman" w:cs="Times New Roman"/>
                <w:sz w:val="24"/>
                <w:szCs w:val="24"/>
              </w:rPr>
              <w:t>Мыло туалетное твердое</w:t>
            </w:r>
          </w:p>
        </w:tc>
        <w:tc>
          <w:tcPr>
            <w:tcW w:w="1483" w:type="dxa"/>
          </w:tcPr>
          <w:p w14:paraId="77257736" w14:textId="77777777" w:rsidR="00072FBC" w:rsidRPr="00072FBC" w:rsidRDefault="00072FBC" w:rsidP="00072FBC">
            <w:pPr>
              <w:widowControl w:val="0"/>
              <w:autoSpaceDE w:val="0"/>
              <w:autoSpaceDN w:val="0"/>
              <w:adjustRightInd w:val="0"/>
              <w:spacing w:after="0" w:line="240" w:lineRule="auto"/>
              <w:rPr>
                <w:rFonts w:ascii="Times New Roman" w:eastAsia="Calibri" w:hAnsi="Times New Roman" w:cs="Times New Roman"/>
                <w:sz w:val="24"/>
                <w:szCs w:val="24"/>
              </w:rPr>
            </w:pPr>
            <w:r w:rsidRPr="00072FBC">
              <w:rPr>
                <w:rFonts w:ascii="Times New Roman" w:eastAsia="Calibri" w:hAnsi="Times New Roman" w:cs="Times New Roman"/>
                <w:sz w:val="24"/>
                <w:szCs w:val="24"/>
              </w:rPr>
              <w:t>штука</w:t>
            </w:r>
          </w:p>
        </w:tc>
        <w:tc>
          <w:tcPr>
            <w:tcW w:w="1843" w:type="dxa"/>
          </w:tcPr>
          <w:p w14:paraId="735B4D59" w14:textId="77777777" w:rsidR="00072FBC" w:rsidRPr="00072FBC" w:rsidRDefault="00072FBC" w:rsidP="00072FBC">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072FBC">
              <w:rPr>
                <w:rFonts w:ascii="Times New Roman" w:eastAsia="Calibri" w:hAnsi="Times New Roman" w:cs="Times New Roman"/>
                <w:sz w:val="24"/>
              </w:rPr>
              <w:t>1</w:t>
            </w:r>
          </w:p>
        </w:tc>
      </w:tr>
      <w:tr w:rsidR="00072FBC" w:rsidRPr="00072FBC" w14:paraId="00A83089" w14:textId="77777777" w:rsidTr="00636C47">
        <w:trPr>
          <w:cantSplit/>
        </w:trPr>
        <w:tc>
          <w:tcPr>
            <w:tcW w:w="916" w:type="dxa"/>
            <w:shd w:val="clear" w:color="auto" w:fill="auto"/>
            <w:vAlign w:val="center"/>
          </w:tcPr>
          <w:p w14:paraId="474D2B8E" w14:textId="77777777" w:rsidR="00072FBC" w:rsidRPr="00072FBC" w:rsidRDefault="00072FBC" w:rsidP="00072FBC">
            <w:pPr>
              <w:spacing w:after="0" w:line="240" w:lineRule="auto"/>
              <w:ind w:left="360"/>
              <w:jc w:val="both"/>
              <w:rPr>
                <w:rFonts w:ascii="Times New Roman" w:eastAsia="Calibri" w:hAnsi="Times New Roman" w:cs="Times New Roman"/>
                <w:sz w:val="24"/>
              </w:rPr>
            </w:pPr>
            <w:r w:rsidRPr="00072FBC">
              <w:rPr>
                <w:rFonts w:ascii="Times New Roman" w:eastAsia="Calibri" w:hAnsi="Times New Roman" w:cs="Times New Roman"/>
                <w:sz w:val="24"/>
              </w:rPr>
              <w:t>3</w:t>
            </w:r>
          </w:p>
        </w:tc>
        <w:tc>
          <w:tcPr>
            <w:tcW w:w="4925" w:type="dxa"/>
            <w:shd w:val="clear" w:color="auto" w:fill="auto"/>
          </w:tcPr>
          <w:p w14:paraId="768CBE8C" w14:textId="77777777" w:rsidR="00072FBC" w:rsidRPr="00072FBC" w:rsidRDefault="00072FBC" w:rsidP="00072FBC">
            <w:pPr>
              <w:widowControl w:val="0"/>
              <w:spacing w:after="0" w:line="240" w:lineRule="auto"/>
              <w:rPr>
                <w:rFonts w:ascii="Times New Roman" w:eastAsia="Calibri" w:hAnsi="Times New Roman" w:cs="Times New Roman"/>
                <w:sz w:val="24"/>
                <w:szCs w:val="24"/>
              </w:rPr>
            </w:pPr>
            <w:r w:rsidRPr="00072FBC">
              <w:rPr>
                <w:rFonts w:ascii="Times New Roman" w:eastAsia="Calibri" w:hAnsi="Times New Roman" w:cs="Times New Roman"/>
                <w:sz w:val="24"/>
                <w:szCs w:val="24"/>
              </w:rPr>
              <w:t xml:space="preserve">Мыло хозяйственное твердое </w:t>
            </w:r>
          </w:p>
        </w:tc>
        <w:tc>
          <w:tcPr>
            <w:tcW w:w="1483" w:type="dxa"/>
          </w:tcPr>
          <w:p w14:paraId="10770A82" w14:textId="77777777" w:rsidR="00072FBC" w:rsidRPr="00072FBC" w:rsidRDefault="00072FBC" w:rsidP="00072FBC">
            <w:pPr>
              <w:widowControl w:val="0"/>
              <w:autoSpaceDE w:val="0"/>
              <w:autoSpaceDN w:val="0"/>
              <w:adjustRightInd w:val="0"/>
              <w:spacing w:after="0" w:line="240" w:lineRule="auto"/>
              <w:rPr>
                <w:rFonts w:ascii="Times New Roman" w:eastAsia="Calibri" w:hAnsi="Times New Roman" w:cs="Times New Roman"/>
                <w:sz w:val="24"/>
                <w:szCs w:val="24"/>
              </w:rPr>
            </w:pPr>
            <w:r w:rsidRPr="00072FBC">
              <w:rPr>
                <w:rFonts w:ascii="Times New Roman" w:eastAsia="Calibri" w:hAnsi="Times New Roman" w:cs="Times New Roman"/>
                <w:sz w:val="24"/>
                <w:szCs w:val="24"/>
              </w:rPr>
              <w:t>штука</w:t>
            </w:r>
          </w:p>
        </w:tc>
        <w:tc>
          <w:tcPr>
            <w:tcW w:w="1843" w:type="dxa"/>
          </w:tcPr>
          <w:p w14:paraId="41DAC444" w14:textId="77777777" w:rsidR="00072FBC" w:rsidRPr="00072FBC" w:rsidRDefault="00072FBC" w:rsidP="00072FBC">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072FBC">
              <w:rPr>
                <w:rFonts w:ascii="Times New Roman" w:eastAsia="Calibri" w:hAnsi="Times New Roman" w:cs="Times New Roman"/>
                <w:sz w:val="24"/>
              </w:rPr>
              <w:t>1</w:t>
            </w:r>
          </w:p>
        </w:tc>
      </w:tr>
      <w:tr w:rsidR="00072FBC" w:rsidRPr="00072FBC" w14:paraId="59E85987" w14:textId="77777777" w:rsidTr="00636C47">
        <w:trPr>
          <w:cantSplit/>
        </w:trPr>
        <w:tc>
          <w:tcPr>
            <w:tcW w:w="916" w:type="dxa"/>
            <w:shd w:val="clear" w:color="auto" w:fill="auto"/>
            <w:vAlign w:val="center"/>
          </w:tcPr>
          <w:p w14:paraId="4F5AA45A" w14:textId="77777777" w:rsidR="00072FBC" w:rsidRPr="00072FBC" w:rsidRDefault="00072FBC" w:rsidP="00072FBC">
            <w:pPr>
              <w:spacing w:after="0" w:line="240" w:lineRule="auto"/>
              <w:ind w:left="360"/>
              <w:jc w:val="both"/>
              <w:rPr>
                <w:rFonts w:ascii="Times New Roman" w:eastAsia="Calibri" w:hAnsi="Times New Roman" w:cs="Times New Roman"/>
                <w:sz w:val="24"/>
              </w:rPr>
            </w:pPr>
            <w:r w:rsidRPr="00072FBC">
              <w:rPr>
                <w:rFonts w:ascii="Times New Roman" w:eastAsia="Calibri" w:hAnsi="Times New Roman" w:cs="Times New Roman"/>
                <w:sz w:val="24"/>
              </w:rPr>
              <w:t>4</w:t>
            </w:r>
          </w:p>
        </w:tc>
        <w:tc>
          <w:tcPr>
            <w:tcW w:w="4925" w:type="dxa"/>
            <w:shd w:val="clear" w:color="auto" w:fill="auto"/>
          </w:tcPr>
          <w:p w14:paraId="635FED75" w14:textId="77777777" w:rsidR="00072FBC" w:rsidRPr="00072FBC" w:rsidRDefault="00072FBC" w:rsidP="00072FBC">
            <w:pPr>
              <w:widowControl w:val="0"/>
              <w:spacing w:after="0" w:line="240" w:lineRule="auto"/>
              <w:rPr>
                <w:rFonts w:ascii="Times New Roman" w:eastAsia="Calibri" w:hAnsi="Times New Roman" w:cs="Times New Roman"/>
                <w:sz w:val="24"/>
                <w:szCs w:val="24"/>
              </w:rPr>
            </w:pPr>
            <w:r w:rsidRPr="00072FBC">
              <w:rPr>
                <w:rFonts w:ascii="Times New Roman" w:eastAsia="Calibri" w:hAnsi="Times New Roman" w:cs="Times New Roman"/>
                <w:sz w:val="24"/>
                <w:szCs w:val="24"/>
              </w:rPr>
              <w:t xml:space="preserve">Мыло жидкое </w:t>
            </w:r>
          </w:p>
        </w:tc>
        <w:tc>
          <w:tcPr>
            <w:tcW w:w="1483" w:type="dxa"/>
          </w:tcPr>
          <w:p w14:paraId="722581DC" w14:textId="77777777" w:rsidR="00072FBC" w:rsidRPr="00072FBC" w:rsidRDefault="00072FBC" w:rsidP="00072FBC">
            <w:pPr>
              <w:widowControl w:val="0"/>
              <w:autoSpaceDE w:val="0"/>
              <w:autoSpaceDN w:val="0"/>
              <w:adjustRightInd w:val="0"/>
              <w:spacing w:after="0" w:line="240" w:lineRule="auto"/>
              <w:rPr>
                <w:rFonts w:ascii="Times New Roman" w:eastAsia="Calibri" w:hAnsi="Times New Roman" w:cs="Times New Roman"/>
                <w:sz w:val="24"/>
                <w:szCs w:val="24"/>
              </w:rPr>
            </w:pPr>
            <w:r w:rsidRPr="00072FBC">
              <w:rPr>
                <w:rFonts w:ascii="Times New Roman" w:eastAsia="Calibri" w:hAnsi="Times New Roman" w:cs="Times New Roman"/>
                <w:sz w:val="24"/>
                <w:szCs w:val="24"/>
              </w:rPr>
              <w:t>штука</w:t>
            </w:r>
          </w:p>
        </w:tc>
        <w:tc>
          <w:tcPr>
            <w:tcW w:w="1843" w:type="dxa"/>
          </w:tcPr>
          <w:p w14:paraId="23F3C564" w14:textId="77777777" w:rsidR="00072FBC" w:rsidRPr="00072FBC" w:rsidRDefault="00072FBC" w:rsidP="00072FBC">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072FBC">
              <w:rPr>
                <w:rFonts w:ascii="Times New Roman" w:eastAsia="Calibri" w:hAnsi="Times New Roman" w:cs="Times New Roman"/>
                <w:sz w:val="24"/>
              </w:rPr>
              <w:t>1</w:t>
            </w:r>
          </w:p>
        </w:tc>
      </w:tr>
      <w:tr w:rsidR="00072FBC" w:rsidRPr="00072FBC" w14:paraId="56D33A95" w14:textId="77777777" w:rsidTr="00636C47">
        <w:trPr>
          <w:cantSplit/>
        </w:trPr>
        <w:tc>
          <w:tcPr>
            <w:tcW w:w="916" w:type="dxa"/>
            <w:shd w:val="clear" w:color="auto" w:fill="auto"/>
            <w:vAlign w:val="center"/>
          </w:tcPr>
          <w:p w14:paraId="41BF85D5" w14:textId="77777777" w:rsidR="00072FBC" w:rsidRPr="00072FBC" w:rsidRDefault="00072FBC" w:rsidP="00072FBC">
            <w:pPr>
              <w:spacing w:after="0" w:line="240" w:lineRule="auto"/>
              <w:ind w:left="360"/>
              <w:jc w:val="both"/>
              <w:rPr>
                <w:rFonts w:ascii="Times New Roman" w:eastAsia="Calibri" w:hAnsi="Times New Roman" w:cs="Times New Roman"/>
                <w:sz w:val="24"/>
              </w:rPr>
            </w:pPr>
            <w:r w:rsidRPr="00072FBC">
              <w:rPr>
                <w:rFonts w:ascii="Times New Roman" w:eastAsia="Calibri" w:hAnsi="Times New Roman" w:cs="Times New Roman"/>
                <w:sz w:val="24"/>
              </w:rPr>
              <w:t>5</w:t>
            </w:r>
          </w:p>
        </w:tc>
        <w:tc>
          <w:tcPr>
            <w:tcW w:w="4925" w:type="dxa"/>
            <w:shd w:val="clear" w:color="auto" w:fill="auto"/>
          </w:tcPr>
          <w:p w14:paraId="6B7E0488" w14:textId="77777777" w:rsidR="00072FBC" w:rsidRPr="00072FBC" w:rsidRDefault="00072FBC" w:rsidP="00072FBC">
            <w:pPr>
              <w:widowControl w:val="0"/>
              <w:autoSpaceDE w:val="0"/>
              <w:autoSpaceDN w:val="0"/>
              <w:adjustRightInd w:val="0"/>
              <w:spacing w:after="0" w:line="240" w:lineRule="auto"/>
              <w:rPr>
                <w:rFonts w:ascii="Times New Roman" w:eastAsia="Calibri" w:hAnsi="Times New Roman" w:cs="Times New Roman"/>
                <w:sz w:val="24"/>
                <w:szCs w:val="24"/>
              </w:rPr>
            </w:pPr>
            <w:r w:rsidRPr="00072FBC">
              <w:rPr>
                <w:rFonts w:ascii="Times New Roman" w:eastAsia="Calibri" w:hAnsi="Times New Roman" w:cs="Times New Roman"/>
                <w:sz w:val="24"/>
                <w:szCs w:val="24"/>
              </w:rPr>
              <w:t>Ультразвуковое устройство для отпугивания собак</w:t>
            </w:r>
          </w:p>
        </w:tc>
        <w:tc>
          <w:tcPr>
            <w:tcW w:w="1483" w:type="dxa"/>
          </w:tcPr>
          <w:p w14:paraId="5C80D289" w14:textId="77777777" w:rsidR="00072FBC" w:rsidRPr="00072FBC" w:rsidRDefault="00072FBC" w:rsidP="00072FBC">
            <w:pPr>
              <w:widowControl w:val="0"/>
              <w:autoSpaceDE w:val="0"/>
              <w:autoSpaceDN w:val="0"/>
              <w:adjustRightInd w:val="0"/>
              <w:spacing w:after="0" w:line="240" w:lineRule="auto"/>
              <w:rPr>
                <w:rFonts w:ascii="Times New Roman" w:eastAsia="Calibri" w:hAnsi="Times New Roman" w:cs="Times New Roman"/>
                <w:sz w:val="24"/>
                <w:szCs w:val="24"/>
              </w:rPr>
            </w:pPr>
            <w:r w:rsidRPr="00072FBC">
              <w:rPr>
                <w:rFonts w:ascii="Times New Roman" w:eastAsia="Calibri" w:hAnsi="Times New Roman" w:cs="Times New Roman"/>
                <w:sz w:val="24"/>
                <w:szCs w:val="24"/>
              </w:rPr>
              <w:t>штука</w:t>
            </w:r>
          </w:p>
        </w:tc>
        <w:tc>
          <w:tcPr>
            <w:tcW w:w="1843" w:type="dxa"/>
          </w:tcPr>
          <w:p w14:paraId="5519B8CC" w14:textId="77777777" w:rsidR="00072FBC" w:rsidRPr="00072FBC" w:rsidRDefault="00072FBC" w:rsidP="00072FBC">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072FBC">
              <w:rPr>
                <w:rFonts w:ascii="Times New Roman" w:eastAsia="Calibri" w:hAnsi="Times New Roman" w:cs="Times New Roman"/>
                <w:sz w:val="24"/>
              </w:rPr>
              <w:t>1</w:t>
            </w:r>
          </w:p>
        </w:tc>
      </w:tr>
    </w:tbl>
    <w:p w14:paraId="007B431E" w14:textId="77777777" w:rsidR="00072FBC" w:rsidRPr="00072FBC" w:rsidRDefault="00072FBC" w:rsidP="00072FBC">
      <w:pPr>
        <w:spacing w:after="0" w:line="240" w:lineRule="auto"/>
        <w:ind w:left="360"/>
        <w:jc w:val="both"/>
        <w:rPr>
          <w:rFonts w:ascii="Times New Roman" w:eastAsia="Calibri" w:hAnsi="Times New Roman" w:cs="Times New Roman"/>
          <w:b/>
          <w:sz w:val="24"/>
        </w:rPr>
      </w:pPr>
    </w:p>
    <w:p w14:paraId="13CA9956" w14:textId="77777777" w:rsidR="00072FBC" w:rsidRPr="00072FBC" w:rsidRDefault="00072FBC" w:rsidP="00072FBC">
      <w:pPr>
        <w:numPr>
          <w:ilvl w:val="1"/>
          <w:numId w:val="1"/>
        </w:numPr>
        <w:spacing w:after="0" w:line="240" w:lineRule="auto"/>
        <w:contextualSpacing/>
        <w:jc w:val="both"/>
        <w:rPr>
          <w:rFonts w:ascii="Times New Roman" w:eastAsia="Calibri" w:hAnsi="Times New Roman" w:cs="Times New Roman"/>
          <w:b/>
          <w:sz w:val="24"/>
        </w:rPr>
      </w:pPr>
      <w:r w:rsidRPr="00072FBC">
        <w:rPr>
          <w:rFonts w:ascii="Times New Roman" w:eastAsia="Calibri" w:hAnsi="Times New Roman" w:cs="Times New Roman"/>
          <w:b/>
          <w:sz w:val="24"/>
        </w:rPr>
        <w:t>Основные характеристики товара:</w:t>
      </w:r>
    </w:p>
    <w:p w14:paraId="5E693E00" w14:textId="77777777" w:rsidR="00072FBC" w:rsidRPr="00072FBC" w:rsidRDefault="00072FBC" w:rsidP="00072FBC">
      <w:pPr>
        <w:spacing w:after="0" w:line="240" w:lineRule="auto"/>
        <w:ind w:left="360"/>
        <w:jc w:val="both"/>
        <w:rPr>
          <w:rFonts w:ascii="Times New Roman" w:eastAsia="Calibri" w:hAnsi="Times New Roman" w:cs="Times New Roman"/>
          <w:b/>
          <w:sz w:val="24"/>
        </w:rPr>
      </w:pPr>
    </w:p>
    <w:tbl>
      <w:tblPr>
        <w:tblpPr w:leftFromText="180" w:rightFromText="180" w:vertAnchor="text" w:horzAnchor="margin" w:tblpX="-70" w:tblpY="195"/>
        <w:tblW w:w="9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7"/>
        <w:gridCol w:w="487"/>
        <w:gridCol w:w="1625"/>
        <w:gridCol w:w="3402"/>
        <w:gridCol w:w="2409"/>
        <w:gridCol w:w="1560"/>
      </w:tblGrid>
      <w:tr w:rsidR="00072FBC" w:rsidRPr="00072FBC" w14:paraId="52440F65" w14:textId="77777777" w:rsidTr="00636C47">
        <w:trPr>
          <w:tblHeader/>
        </w:trPr>
        <w:tc>
          <w:tcPr>
            <w:tcW w:w="564" w:type="dxa"/>
            <w:gridSpan w:val="2"/>
            <w:vAlign w:val="center"/>
          </w:tcPr>
          <w:p w14:paraId="067C6F77" w14:textId="77777777" w:rsidR="00072FBC" w:rsidRPr="00072FBC" w:rsidRDefault="00072FBC" w:rsidP="00072FBC">
            <w:pPr>
              <w:spacing w:after="0" w:line="240" w:lineRule="auto"/>
              <w:jc w:val="center"/>
              <w:rPr>
                <w:rFonts w:ascii="Times New Roman" w:eastAsia="Calibri" w:hAnsi="Times New Roman" w:cs="Times New Roman"/>
                <w:b/>
                <w:sz w:val="24"/>
                <w:szCs w:val="24"/>
              </w:rPr>
            </w:pPr>
            <w:r w:rsidRPr="00072FBC">
              <w:rPr>
                <w:rFonts w:ascii="Times New Roman" w:eastAsia="Calibri" w:hAnsi="Times New Roman" w:cs="Times New Roman"/>
                <w:b/>
                <w:sz w:val="24"/>
                <w:szCs w:val="24"/>
              </w:rPr>
              <w:t>№ п/п</w:t>
            </w:r>
          </w:p>
        </w:tc>
        <w:tc>
          <w:tcPr>
            <w:tcW w:w="1625" w:type="dxa"/>
            <w:vAlign w:val="center"/>
          </w:tcPr>
          <w:p w14:paraId="6ECCE1C6" w14:textId="77777777" w:rsidR="00072FBC" w:rsidRPr="00072FBC" w:rsidRDefault="00072FBC" w:rsidP="00072FBC">
            <w:pPr>
              <w:spacing w:after="0" w:line="240" w:lineRule="auto"/>
              <w:ind w:left="360"/>
              <w:jc w:val="center"/>
              <w:rPr>
                <w:rFonts w:ascii="Times New Roman" w:eastAsia="Calibri" w:hAnsi="Times New Roman" w:cs="Times New Roman"/>
                <w:b/>
                <w:sz w:val="24"/>
                <w:szCs w:val="24"/>
              </w:rPr>
            </w:pPr>
            <w:r w:rsidRPr="00072FBC">
              <w:rPr>
                <w:rFonts w:ascii="Times New Roman" w:eastAsia="Calibri" w:hAnsi="Times New Roman" w:cs="Times New Roman"/>
                <w:b/>
                <w:sz w:val="24"/>
                <w:szCs w:val="24"/>
              </w:rPr>
              <w:t>Наименование</w:t>
            </w:r>
          </w:p>
        </w:tc>
        <w:tc>
          <w:tcPr>
            <w:tcW w:w="3402" w:type="dxa"/>
            <w:vAlign w:val="center"/>
          </w:tcPr>
          <w:p w14:paraId="44FE55F3" w14:textId="77777777" w:rsidR="00072FBC" w:rsidRPr="00072FBC" w:rsidRDefault="00072FBC" w:rsidP="00072FBC">
            <w:pPr>
              <w:spacing w:after="0" w:line="240" w:lineRule="auto"/>
              <w:ind w:left="360"/>
              <w:jc w:val="center"/>
              <w:rPr>
                <w:rFonts w:ascii="Times New Roman" w:eastAsia="Calibri" w:hAnsi="Times New Roman" w:cs="Times New Roman"/>
                <w:b/>
                <w:sz w:val="24"/>
                <w:szCs w:val="24"/>
              </w:rPr>
            </w:pPr>
            <w:r w:rsidRPr="00072FBC">
              <w:rPr>
                <w:rFonts w:ascii="Times New Roman" w:eastAsia="Calibri" w:hAnsi="Times New Roman" w:cs="Times New Roman"/>
                <w:b/>
                <w:sz w:val="24"/>
                <w:szCs w:val="24"/>
              </w:rPr>
              <w:t>Характеристики товара</w:t>
            </w:r>
          </w:p>
        </w:tc>
        <w:tc>
          <w:tcPr>
            <w:tcW w:w="2409" w:type="dxa"/>
            <w:vAlign w:val="center"/>
          </w:tcPr>
          <w:p w14:paraId="6C343034" w14:textId="77777777" w:rsidR="00072FBC" w:rsidRPr="00072FBC" w:rsidRDefault="00072FBC" w:rsidP="00072FBC">
            <w:pPr>
              <w:spacing w:after="0" w:line="240" w:lineRule="auto"/>
              <w:ind w:left="360"/>
              <w:jc w:val="center"/>
              <w:rPr>
                <w:rFonts w:ascii="Times New Roman" w:eastAsia="Calibri" w:hAnsi="Times New Roman" w:cs="Times New Roman"/>
                <w:b/>
                <w:sz w:val="24"/>
                <w:szCs w:val="24"/>
              </w:rPr>
            </w:pPr>
            <w:r w:rsidRPr="00072FBC">
              <w:rPr>
                <w:rFonts w:ascii="Times New Roman" w:eastAsia="Calibri" w:hAnsi="Times New Roman" w:cs="Times New Roman"/>
                <w:b/>
                <w:sz w:val="24"/>
                <w:szCs w:val="24"/>
              </w:rPr>
              <w:t>Параметры соответствия</w:t>
            </w:r>
          </w:p>
        </w:tc>
        <w:tc>
          <w:tcPr>
            <w:tcW w:w="1560" w:type="dxa"/>
            <w:vAlign w:val="center"/>
          </w:tcPr>
          <w:p w14:paraId="292A2E6F" w14:textId="77777777" w:rsidR="00072FBC" w:rsidRPr="00072FBC" w:rsidRDefault="00072FBC" w:rsidP="00072FBC">
            <w:pPr>
              <w:spacing w:after="0" w:line="240" w:lineRule="auto"/>
              <w:ind w:left="5"/>
              <w:jc w:val="center"/>
              <w:rPr>
                <w:rFonts w:ascii="Times New Roman" w:eastAsia="Calibri" w:hAnsi="Times New Roman" w:cs="Times New Roman"/>
                <w:b/>
                <w:sz w:val="24"/>
                <w:szCs w:val="24"/>
              </w:rPr>
            </w:pPr>
            <w:r w:rsidRPr="00072FBC">
              <w:rPr>
                <w:rFonts w:ascii="Times New Roman" w:eastAsia="Calibri" w:hAnsi="Times New Roman" w:cs="Times New Roman"/>
                <w:b/>
                <w:sz w:val="24"/>
                <w:szCs w:val="24"/>
              </w:rPr>
              <w:t>Требования к упаковке</w:t>
            </w:r>
          </w:p>
        </w:tc>
      </w:tr>
      <w:tr w:rsidR="00072FBC" w:rsidRPr="00072FBC" w14:paraId="6799E008" w14:textId="77777777" w:rsidTr="00636C47">
        <w:trPr>
          <w:gridBefore w:val="1"/>
          <w:wBefore w:w="77" w:type="dxa"/>
        </w:trPr>
        <w:tc>
          <w:tcPr>
            <w:tcW w:w="487" w:type="dxa"/>
          </w:tcPr>
          <w:p w14:paraId="180F82F1" w14:textId="77777777" w:rsidR="00072FBC" w:rsidRPr="00072FBC" w:rsidRDefault="00072FBC" w:rsidP="00072FBC">
            <w:pPr>
              <w:spacing w:after="0" w:line="240" w:lineRule="auto"/>
              <w:rPr>
                <w:rFonts w:ascii="Times New Roman" w:eastAsia="Calibri" w:hAnsi="Times New Roman" w:cs="Times New Roman"/>
              </w:rPr>
            </w:pPr>
            <w:r w:rsidRPr="00072FBC">
              <w:rPr>
                <w:rFonts w:ascii="Times New Roman" w:eastAsia="Calibri" w:hAnsi="Times New Roman" w:cs="Times New Roman"/>
              </w:rPr>
              <w:t>1</w:t>
            </w:r>
          </w:p>
        </w:tc>
        <w:tc>
          <w:tcPr>
            <w:tcW w:w="1625" w:type="dxa"/>
          </w:tcPr>
          <w:p w14:paraId="261F0496" w14:textId="77777777" w:rsidR="00072FBC" w:rsidRPr="00072FBC" w:rsidRDefault="00072FBC" w:rsidP="00072FBC">
            <w:pPr>
              <w:widowControl w:val="0"/>
              <w:spacing w:after="0" w:line="240" w:lineRule="auto"/>
              <w:rPr>
                <w:rFonts w:ascii="Times New Roman" w:eastAsia="Calibri" w:hAnsi="Times New Roman" w:cs="Times New Roman"/>
              </w:rPr>
            </w:pPr>
            <w:r w:rsidRPr="00072FBC">
              <w:rPr>
                <w:rFonts w:ascii="Times New Roman" w:eastAsia="Calibri" w:hAnsi="Times New Roman" w:cs="Times New Roman"/>
              </w:rPr>
              <w:t xml:space="preserve">Паста для очистки кожи </w:t>
            </w:r>
          </w:p>
        </w:tc>
        <w:tc>
          <w:tcPr>
            <w:tcW w:w="3402" w:type="dxa"/>
          </w:tcPr>
          <w:p w14:paraId="0EFFA857" w14:textId="77777777" w:rsidR="00072FBC" w:rsidRPr="00072FBC" w:rsidRDefault="00072FBC" w:rsidP="00072FBC">
            <w:pPr>
              <w:widowControl w:val="0"/>
              <w:autoSpaceDE w:val="0"/>
              <w:autoSpaceDN w:val="0"/>
              <w:adjustRightInd w:val="0"/>
              <w:spacing w:after="0" w:line="240" w:lineRule="auto"/>
              <w:jc w:val="both"/>
              <w:rPr>
                <w:rFonts w:ascii="Times New Roman" w:eastAsia="Calibri" w:hAnsi="Times New Roman" w:cs="Times New Roman"/>
              </w:rPr>
            </w:pPr>
            <w:r w:rsidRPr="00072FBC">
              <w:rPr>
                <w:rFonts w:ascii="Times New Roman" w:eastAsia="Calibri" w:hAnsi="Times New Roman" w:cs="Times New Roman"/>
              </w:rPr>
              <w:t>Предназначена для работ, связанных с трудно смываемыми, устойчивыми загрязнениями: масла, смазки, нефтепродукты, лаки, краски, смолы, клеи, битум, мазут, силикон, сажа, графит, различные виды производственной пыли (в том числе угольная, металлическая).</w:t>
            </w:r>
          </w:p>
          <w:p w14:paraId="00E9CDC7" w14:textId="77777777" w:rsidR="00072FBC" w:rsidRPr="00072FBC" w:rsidRDefault="00072FBC" w:rsidP="00072FBC">
            <w:pPr>
              <w:widowControl w:val="0"/>
              <w:spacing w:after="0" w:line="240" w:lineRule="auto"/>
              <w:contextualSpacing/>
              <w:rPr>
                <w:rFonts w:ascii="Times New Roman" w:eastAsia="Calibri" w:hAnsi="Times New Roman" w:cs="Times New Roman"/>
              </w:rPr>
            </w:pPr>
            <w:r w:rsidRPr="00072FBC">
              <w:rPr>
                <w:rFonts w:ascii="Times New Roman" w:eastAsia="Calibri" w:hAnsi="Times New Roman" w:cs="Times New Roman"/>
              </w:rPr>
              <w:t>Для частого применения.</w:t>
            </w:r>
          </w:p>
        </w:tc>
        <w:tc>
          <w:tcPr>
            <w:tcW w:w="2409" w:type="dxa"/>
          </w:tcPr>
          <w:p w14:paraId="2487F94D" w14:textId="77777777" w:rsidR="00072FBC" w:rsidRPr="00072FBC" w:rsidRDefault="00072FBC" w:rsidP="00072FBC">
            <w:pPr>
              <w:widowControl w:val="0"/>
              <w:spacing w:after="0" w:line="240" w:lineRule="auto"/>
              <w:contextualSpacing/>
              <w:rPr>
                <w:rFonts w:ascii="Times New Roman" w:eastAsia="Calibri" w:hAnsi="Times New Roman" w:cs="Times New Roman"/>
              </w:rPr>
            </w:pPr>
          </w:p>
        </w:tc>
        <w:tc>
          <w:tcPr>
            <w:tcW w:w="1560" w:type="dxa"/>
          </w:tcPr>
          <w:p w14:paraId="0F73C6AF" w14:textId="77777777" w:rsidR="00072FBC" w:rsidRPr="00072FBC" w:rsidRDefault="00072FBC" w:rsidP="00072FBC">
            <w:pPr>
              <w:widowControl w:val="0"/>
              <w:spacing w:after="0" w:line="240" w:lineRule="auto"/>
              <w:contextualSpacing/>
              <w:rPr>
                <w:rFonts w:ascii="Times New Roman" w:eastAsia="Calibri" w:hAnsi="Times New Roman" w:cs="Times New Roman"/>
              </w:rPr>
            </w:pPr>
            <w:r w:rsidRPr="00072FBC">
              <w:rPr>
                <w:rFonts w:ascii="Times New Roman" w:eastAsia="Calibri" w:hAnsi="Times New Roman" w:cs="Times New Roman"/>
              </w:rPr>
              <w:t>Упаковка: туба объемом не менее 200  мл</w:t>
            </w:r>
          </w:p>
        </w:tc>
      </w:tr>
      <w:tr w:rsidR="00072FBC" w:rsidRPr="00072FBC" w14:paraId="71C95278" w14:textId="77777777" w:rsidTr="00636C47">
        <w:trPr>
          <w:gridBefore w:val="1"/>
          <w:wBefore w:w="77" w:type="dxa"/>
        </w:trPr>
        <w:tc>
          <w:tcPr>
            <w:tcW w:w="487" w:type="dxa"/>
          </w:tcPr>
          <w:p w14:paraId="15347ACC" w14:textId="77777777" w:rsidR="00072FBC" w:rsidRPr="00072FBC" w:rsidRDefault="00072FBC" w:rsidP="00072FBC">
            <w:pPr>
              <w:spacing w:after="0" w:line="240" w:lineRule="auto"/>
              <w:rPr>
                <w:rFonts w:ascii="Times New Roman" w:eastAsia="Calibri" w:hAnsi="Times New Roman" w:cs="Times New Roman"/>
              </w:rPr>
            </w:pPr>
            <w:r w:rsidRPr="00072FBC">
              <w:rPr>
                <w:rFonts w:ascii="Times New Roman" w:eastAsia="Calibri" w:hAnsi="Times New Roman" w:cs="Times New Roman"/>
              </w:rPr>
              <w:t>2.</w:t>
            </w:r>
          </w:p>
        </w:tc>
        <w:tc>
          <w:tcPr>
            <w:tcW w:w="1625" w:type="dxa"/>
          </w:tcPr>
          <w:p w14:paraId="1957A4DA" w14:textId="77777777" w:rsidR="00072FBC" w:rsidRPr="00072FBC" w:rsidRDefault="00072FBC" w:rsidP="00072FBC">
            <w:pPr>
              <w:widowControl w:val="0"/>
              <w:spacing w:after="0" w:line="240" w:lineRule="auto"/>
              <w:rPr>
                <w:rFonts w:ascii="Times New Roman" w:eastAsia="Calibri" w:hAnsi="Times New Roman" w:cs="Times New Roman"/>
              </w:rPr>
            </w:pPr>
            <w:r w:rsidRPr="00072FBC">
              <w:rPr>
                <w:rFonts w:ascii="Times New Roman" w:eastAsia="Times New Roman" w:hAnsi="Times New Roman" w:cs="Times New Roman"/>
              </w:rPr>
              <w:t>Мыло туалетное твердое</w:t>
            </w:r>
          </w:p>
        </w:tc>
        <w:tc>
          <w:tcPr>
            <w:tcW w:w="3402" w:type="dxa"/>
          </w:tcPr>
          <w:p w14:paraId="525BF046" w14:textId="77777777" w:rsidR="00072FBC" w:rsidRPr="00072FBC" w:rsidRDefault="00072FBC" w:rsidP="00072FBC">
            <w:pPr>
              <w:widowControl w:val="0"/>
              <w:spacing w:after="0" w:line="240" w:lineRule="auto"/>
              <w:contextualSpacing/>
              <w:rPr>
                <w:rFonts w:ascii="Times New Roman" w:eastAsia="Calibri" w:hAnsi="Times New Roman" w:cs="Times New Roman"/>
              </w:rPr>
            </w:pPr>
            <w:r w:rsidRPr="00072FBC">
              <w:rPr>
                <w:rFonts w:ascii="Times New Roman" w:eastAsia="Calibri" w:hAnsi="Times New Roman" w:cs="Times New Roman"/>
              </w:rPr>
              <w:t xml:space="preserve">Не допускаются трещины на поверхности мыла, полосы, выпоты, пятна, нечеткий штамп. Консистенция: Твердая на ощупь. В разрезе однородная. Допускается потертость поверхности и наличие на куске мыла облома (бортика), не ухудшающего товарного вида куска мыла. </w:t>
            </w:r>
          </w:p>
        </w:tc>
        <w:tc>
          <w:tcPr>
            <w:tcW w:w="2409" w:type="dxa"/>
          </w:tcPr>
          <w:p w14:paraId="2C1D864C" w14:textId="77777777" w:rsidR="00072FBC" w:rsidRPr="00072FBC" w:rsidRDefault="00072FBC" w:rsidP="00072FBC">
            <w:pPr>
              <w:widowControl w:val="0"/>
              <w:autoSpaceDE w:val="0"/>
              <w:autoSpaceDN w:val="0"/>
              <w:adjustRightInd w:val="0"/>
              <w:spacing w:after="0" w:line="240" w:lineRule="auto"/>
              <w:jc w:val="both"/>
              <w:rPr>
                <w:rFonts w:ascii="Times New Roman" w:eastAsia="Calibri" w:hAnsi="Times New Roman" w:cs="Times New Roman"/>
              </w:rPr>
            </w:pPr>
            <w:r w:rsidRPr="00072FBC">
              <w:rPr>
                <w:rFonts w:ascii="Times New Roman" w:eastAsia="Calibri" w:hAnsi="Times New Roman" w:cs="Times New Roman"/>
              </w:rPr>
              <w:t>Масса одного куска: не менее 100 гр.</w:t>
            </w:r>
          </w:p>
        </w:tc>
        <w:tc>
          <w:tcPr>
            <w:tcW w:w="1560" w:type="dxa"/>
          </w:tcPr>
          <w:p w14:paraId="03B5D56C" w14:textId="77777777" w:rsidR="00072FBC" w:rsidRPr="00072FBC" w:rsidRDefault="00072FBC" w:rsidP="00072FBC">
            <w:pPr>
              <w:widowControl w:val="0"/>
              <w:autoSpaceDE w:val="0"/>
              <w:autoSpaceDN w:val="0"/>
              <w:adjustRightInd w:val="0"/>
              <w:spacing w:after="0" w:line="240" w:lineRule="auto"/>
              <w:jc w:val="both"/>
              <w:rPr>
                <w:rFonts w:ascii="Times New Roman" w:eastAsia="Calibri" w:hAnsi="Times New Roman" w:cs="Times New Roman"/>
              </w:rPr>
            </w:pPr>
            <w:r w:rsidRPr="00072FBC">
              <w:rPr>
                <w:rFonts w:ascii="Times New Roman" w:eastAsia="Calibri" w:hAnsi="Times New Roman" w:cs="Times New Roman"/>
              </w:rPr>
              <w:t>Индивидуальная упаковка каждого куска</w:t>
            </w:r>
          </w:p>
        </w:tc>
      </w:tr>
      <w:tr w:rsidR="00072FBC" w:rsidRPr="00072FBC" w14:paraId="57CE3A2B" w14:textId="77777777" w:rsidTr="00636C47">
        <w:trPr>
          <w:gridBefore w:val="1"/>
          <w:wBefore w:w="77" w:type="dxa"/>
        </w:trPr>
        <w:tc>
          <w:tcPr>
            <w:tcW w:w="487" w:type="dxa"/>
          </w:tcPr>
          <w:p w14:paraId="536DB550" w14:textId="77777777" w:rsidR="00072FBC" w:rsidRPr="00072FBC" w:rsidRDefault="00072FBC" w:rsidP="00072FBC">
            <w:pPr>
              <w:spacing w:after="0" w:line="240" w:lineRule="auto"/>
              <w:rPr>
                <w:rFonts w:ascii="Times New Roman" w:eastAsia="Calibri" w:hAnsi="Times New Roman" w:cs="Times New Roman"/>
              </w:rPr>
            </w:pPr>
            <w:r w:rsidRPr="00072FBC">
              <w:rPr>
                <w:rFonts w:ascii="Times New Roman" w:eastAsia="Calibri" w:hAnsi="Times New Roman" w:cs="Times New Roman"/>
              </w:rPr>
              <w:t>3</w:t>
            </w:r>
          </w:p>
        </w:tc>
        <w:tc>
          <w:tcPr>
            <w:tcW w:w="1625" w:type="dxa"/>
          </w:tcPr>
          <w:p w14:paraId="32D1914F" w14:textId="77777777" w:rsidR="00072FBC" w:rsidRPr="00072FBC" w:rsidRDefault="00072FBC" w:rsidP="00072FBC">
            <w:pPr>
              <w:widowControl w:val="0"/>
              <w:spacing w:after="0" w:line="240" w:lineRule="auto"/>
              <w:rPr>
                <w:rFonts w:ascii="Times New Roman" w:eastAsia="Calibri" w:hAnsi="Times New Roman" w:cs="Times New Roman"/>
              </w:rPr>
            </w:pPr>
            <w:r w:rsidRPr="00072FBC">
              <w:rPr>
                <w:rFonts w:ascii="Times New Roman" w:eastAsia="Calibri" w:hAnsi="Times New Roman" w:cs="Times New Roman"/>
              </w:rPr>
              <w:t>Мыло хозяйственное твердое</w:t>
            </w:r>
          </w:p>
        </w:tc>
        <w:tc>
          <w:tcPr>
            <w:tcW w:w="3402" w:type="dxa"/>
          </w:tcPr>
          <w:p w14:paraId="2CC055F9" w14:textId="77777777" w:rsidR="00072FBC" w:rsidRPr="00072FBC" w:rsidRDefault="00072FBC" w:rsidP="00072FBC">
            <w:pPr>
              <w:widowControl w:val="0"/>
              <w:autoSpaceDE w:val="0"/>
              <w:autoSpaceDN w:val="0"/>
              <w:adjustRightInd w:val="0"/>
              <w:spacing w:after="0" w:line="240" w:lineRule="auto"/>
              <w:jc w:val="both"/>
              <w:rPr>
                <w:rFonts w:ascii="Times New Roman" w:eastAsia="Calibri" w:hAnsi="Times New Roman" w:cs="Times New Roman"/>
              </w:rPr>
            </w:pPr>
            <w:r w:rsidRPr="00072FBC">
              <w:rPr>
                <w:rFonts w:ascii="Times New Roman" w:eastAsia="Times New Roman" w:hAnsi="Times New Roman" w:cs="Times New Roman"/>
                <w:lang w:eastAsia="ru-RU"/>
              </w:rPr>
              <w:t xml:space="preserve">Мыло хозяйственное твердое кусковое  </w:t>
            </w:r>
            <w:r w:rsidRPr="00072FBC">
              <w:rPr>
                <w:rFonts w:ascii="Times New Roman" w:eastAsia="Calibri" w:hAnsi="Times New Roman" w:cs="Times New Roman"/>
              </w:rPr>
              <w:t xml:space="preserve"> Мыло должно соответствовать   ГОСТ 30266-</w:t>
            </w:r>
            <w:r w:rsidRPr="00072FBC">
              <w:rPr>
                <w:rFonts w:ascii="Times New Roman" w:eastAsia="Calibri" w:hAnsi="Times New Roman" w:cs="Times New Roman"/>
              </w:rPr>
              <w:lastRenderedPageBreak/>
              <w:t>2017.</w:t>
            </w:r>
          </w:p>
          <w:p w14:paraId="69AEF5DD" w14:textId="77777777" w:rsidR="00072FBC" w:rsidRPr="00072FBC" w:rsidRDefault="00072FBC" w:rsidP="00072FBC">
            <w:pPr>
              <w:widowControl w:val="0"/>
              <w:autoSpaceDE w:val="0"/>
              <w:autoSpaceDN w:val="0"/>
              <w:adjustRightInd w:val="0"/>
              <w:spacing w:after="0" w:line="240" w:lineRule="auto"/>
              <w:jc w:val="both"/>
              <w:rPr>
                <w:rFonts w:ascii="Times New Roman" w:eastAsia="Calibri" w:hAnsi="Times New Roman" w:cs="Times New Roman"/>
              </w:rPr>
            </w:pPr>
            <w:r w:rsidRPr="00072FBC">
              <w:rPr>
                <w:rFonts w:ascii="Times New Roman" w:eastAsia="Times New Roman" w:hAnsi="Times New Roman" w:cs="Times New Roman"/>
                <w:lang w:eastAsia="ru-RU"/>
              </w:rPr>
              <w:t xml:space="preserve">Состав: натриевые соли жирных кислот натуральных жиров и масел, вода, глицерин, хлорид натрия, антиоксидант, диоксид титана. Предназначено для стирки изделий из различных тканей, а также для санитарно-гигиенических и промышленных целей. Обладает хорошей моющей способностью, мягкой пеной и бережным воздействием на кожу рук, не вызывает аллергических реакций, является экологически чистым продуктом. Мыло хозяйственное не размокает в воде, не трескается при длительном хранении. </w:t>
            </w:r>
          </w:p>
        </w:tc>
        <w:tc>
          <w:tcPr>
            <w:tcW w:w="2409" w:type="dxa"/>
          </w:tcPr>
          <w:p w14:paraId="781B1944" w14:textId="77777777" w:rsidR="00072FBC" w:rsidRPr="00072FBC" w:rsidRDefault="00072FBC" w:rsidP="00072FBC">
            <w:pPr>
              <w:widowControl w:val="0"/>
              <w:autoSpaceDE w:val="0"/>
              <w:autoSpaceDN w:val="0"/>
              <w:adjustRightInd w:val="0"/>
              <w:spacing w:after="0" w:line="240" w:lineRule="auto"/>
              <w:jc w:val="both"/>
              <w:rPr>
                <w:rFonts w:ascii="Times New Roman" w:eastAsia="Calibri" w:hAnsi="Times New Roman" w:cs="Times New Roman"/>
              </w:rPr>
            </w:pPr>
            <w:r w:rsidRPr="00072FBC">
              <w:rPr>
                <w:rFonts w:ascii="Times New Roman" w:eastAsia="Calibri" w:hAnsi="Times New Roman" w:cs="Times New Roman"/>
              </w:rPr>
              <w:lastRenderedPageBreak/>
              <w:t>Масса одного куска: не менее 200 гр.</w:t>
            </w:r>
          </w:p>
        </w:tc>
        <w:tc>
          <w:tcPr>
            <w:tcW w:w="1560" w:type="dxa"/>
          </w:tcPr>
          <w:p w14:paraId="42A53AD1" w14:textId="77777777" w:rsidR="00072FBC" w:rsidRPr="00072FBC" w:rsidRDefault="00072FBC" w:rsidP="00072FBC">
            <w:pPr>
              <w:widowControl w:val="0"/>
              <w:autoSpaceDE w:val="0"/>
              <w:autoSpaceDN w:val="0"/>
              <w:adjustRightInd w:val="0"/>
              <w:spacing w:after="0" w:line="240" w:lineRule="auto"/>
              <w:jc w:val="both"/>
              <w:rPr>
                <w:rFonts w:ascii="Times New Roman" w:eastAsia="Calibri" w:hAnsi="Times New Roman" w:cs="Times New Roman"/>
              </w:rPr>
            </w:pPr>
            <w:r w:rsidRPr="00072FBC">
              <w:rPr>
                <w:rFonts w:ascii="Times New Roman" w:eastAsia="Calibri" w:hAnsi="Times New Roman" w:cs="Times New Roman"/>
              </w:rPr>
              <w:t>Индивидуальная упаковка каждого куска</w:t>
            </w:r>
          </w:p>
        </w:tc>
      </w:tr>
      <w:tr w:rsidR="00072FBC" w:rsidRPr="00072FBC" w14:paraId="67B4868F" w14:textId="77777777" w:rsidTr="00636C47">
        <w:trPr>
          <w:gridBefore w:val="1"/>
          <w:wBefore w:w="77" w:type="dxa"/>
        </w:trPr>
        <w:tc>
          <w:tcPr>
            <w:tcW w:w="487" w:type="dxa"/>
          </w:tcPr>
          <w:p w14:paraId="1D9A6016" w14:textId="77777777" w:rsidR="00072FBC" w:rsidRPr="00072FBC" w:rsidRDefault="00072FBC" w:rsidP="00072FBC">
            <w:pPr>
              <w:spacing w:after="0" w:line="240" w:lineRule="auto"/>
              <w:rPr>
                <w:rFonts w:ascii="Times New Roman" w:eastAsia="Calibri" w:hAnsi="Times New Roman" w:cs="Times New Roman"/>
              </w:rPr>
            </w:pPr>
            <w:r w:rsidRPr="00072FBC">
              <w:rPr>
                <w:rFonts w:ascii="Times New Roman" w:eastAsia="Calibri" w:hAnsi="Times New Roman" w:cs="Times New Roman"/>
              </w:rPr>
              <w:t>4.</w:t>
            </w:r>
          </w:p>
        </w:tc>
        <w:tc>
          <w:tcPr>
            <w:tcW w:w="1625" w:type="dxa"/>
          </w:tcPr>
          <w:p w14:paraId="4664E503" w14:textId="77777777" w:rsidR="00072FBC" w:rsidRPr="00072FBC" w:rsidRDefault="00072FBC" w:rsidP="00072FBC">
            <w:pPr>
              <w:widowControl w:val="0"/>
              <w:spacing w:after="0" w:line="240" w:lineRule="auto"/>
              <w:rPr>
                <w:rFonts w:ascii="Times New Roman" w:eastAsia="Calibri" w:hAnsi="Times New Roman" w:cs="Times New Roman"/>
              </w:rPr>
            </w:pPr>
            <w:r w:rsidRPr="00072FBC">
              <w:rPr>
                <w:rFonts w:ascii="Times New Roman" w:eastAsia="Calibri" w:hAnsi="Times New Roman" w:cs="Times New Roman"/>
              </w:rPr>
              <w:t xml:space="preserve">Мыло жидкое </w:t>
            </w:r>
          </w:p>
        </w:tc>
        <w:tc>
          <w:tcPr>
            <w:tcW w:w="3402" w:type="dxa"/>
          </w:tcPr>
          <w:p w14:paraId="27B286B3" w14:textId="77777777" w:rsidR="00072FBC" w:rsidRPr="00072FBC" w:rsidRDefault="00072FBC" w:rsidP="00072FBC">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72FBC">
              <w:rPr>
                <w:rFonts w:ascii="Times New Roman" w:eastAsia="Times New Roman" w:hAnsi="Times New Roman" w:cs="Times New Roman"/>
                <w:lang w:eastAsia="ru-RU"/>
              </w:rPr>
              <w:t xml:space="preserve">Мыло жидкое для бережного очищения кожи. Однородная однофазная или многофазная слабощелочная или нейтральная жидкость, </w:t>
            </w:r>
            <w:proofErr w:type="spellStart"/>
            <w:r w:rsidRPr="00072FBC">
              <w:rPr>
                <w:rFonts w:ascii="Times New Roman" w:eastAsia="Times New Roman" w:hAnsi="Times New Roman" w:cs="Times New Roman"/>
                <w:lang w:eastAsia="ru-RU"/>
              </w:rPr>
              <w:t>кремообразная</w:t>
            </w:r>
            <w:proofErr w:type="spellEnd"/>
            <w:r w:rsidRPr="00072FBC">
              <w:rPr>
                <w:rFonts w:ascii="Times New Roman" w:eastAsia="Times New Roman" w:hAnsi="Times New Roman" w:cs="Times New Roman"/>
                <w:lang w:eastAsia="ru-RU"/>
              </w:rPr>
              <w:t xml:space="preserve"> масса, густая, без посторонних примесей. Цвет свойственный конкретной продукции. Запах в ассортименте;</w:t>
            </w:r>
          </w:p>
          <w:p w14:paraId="06E63601" w14:textId="77777777" w:rsidR="00072FBC" w:rsidRPr="00072FBC" w:rsidRDefault="00072FBC" w:rsidP="00072FBC">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72FBC">
              <w:rPr>
                <w:rFonts w:ascii="Times New Roman" w:eastAsia="Times New Roman" w:hAnsi="Times New Roman" w:cs="Times New Roman"/>
                <w:lang w:eastAsia="ru-RU"/>
              </w:rPr>
              <w:t xml:space="preserve">Маркировка потребительской тары должна быть выполнена в соответствии с техническим регламентом ТР ТС 009/2011. Маркировка одной упаковочной единицы должна содержать информацию о номинальном количестве мыла в литрах или миллилитрах. </w:t>
            </w:r>
          </w:p>
          <w:p w14:paraId="48B287F3" w14:textId="77777777" w:rsidR="00072FBC" w:rsidRPr="00072FBC" w:rsidRDefault="00072FBC" w:rsidP="00072FBC">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72FBC">
              <w:rPr>
                <w:rFonts w:ascii="Times New Roman" w:eastAsia="Times New Roman" w:hAnsi="Times New Roman" w:cs="Times New Roman"/>
                <w:lang w:eastAsia="ru-RU"/>
              </w:rPr>
              <w:t>•</w:t>
            </w:r>
            <w:r w:rsidRPr="00072FBC">
              <w:rPr>
                <w:rFonts w:ascii="Times New Roman" w:eastAsia="Times New Roman" w:hAnsi="Times New Roman" w:cs="Times New Roman"/>
                <w:lang w:eastAsia="ru-RU"/>
              </w:rPr>
              <w:tab/>
              <w:t>Остаточный срок годности на момент поставки не менее 11 месяцев.</w:t>
            </w:r>
          </w:p>
        </w:tc>
        <w:tc>
          <w:tcPr>
            <w:tcW w:w="2409" w:type="dxa"/>
          </w:tcPr>
          <w:p w14:paraId="041648FA" w14:textId="77777777" w:rsidR="00072FBC" w:rsidRPr="00072FBC" w:rsidRDefault="00072FBC" w:rsidP="00072FBC">
            <w:pPr>
              <w:widowControl w:val="0"/>
              <w:autoSpaceDE w:val="0"/>
              <w:autoSpaceDN w:val="0"/>
              <w:adjustRightInd w:val="0"/>
              <w:spacing w:after="0" w:line="240" w:lineRule="auto"/>
              <w:jc w:val="both"/>
              <w:rPr>
                <w:rFonts w:ascii="Times New Roman" w:eastAsia="Calibri" w:hAnsi="Times New Roman" w:cs="Times New Roman"/>
              </w:rPr>
            </w:pPr>
          </w:p>
        </w:tc>
        <w:tc>
          <w:tcPr>
            <w:tcW w:w="1560" w:type="dxa"/>
          </w:tcPr>
          <w:p w14:paraId="65FA4E2C" w14:textId="77777777" w:rsidR="00072FBC" w:rsidRPr="00072FBC" w:rsidRDefault="00072FBC" w:rsidP="00072FBC">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72FBC">
              <w:rPr>
                <w:rFonts w:ascii="Times New Roman" w:eastAsia="Times New Roman" w:hAnsi="Times New Roman" w:cs="Times New Roman"/>
                <w:lang w:eastAsia="ru-RU"/>
              </w:rPr>
              <w:t>Пластиковая бутыль объемом 5 литров.</w:t>
            </w:r>
          </w:p>
          <w:p w14:paraId="4E95E665" w14:textId="77777777" w:rsidR="00072FBC" w:rsidRPr="00072FBC" w:rsidRDefault="00072FBC" w:rsidP="00072FBC">
            <w:pPr>
              <w:widowControl w:val="0"/>
              <w:autoSpaceDE w:val="0"/>
              <w:autoSpaceDN w:val="0"/>
              <w:adjustRightInd w:val="0"/>
              <w:spacing w:after="0" w:line="240" w:lineRule="auto"/>
              <w:jc w:val="both"/>
              <w:rPr>
                <w:rFonts w:ascii="Times New Roman" w:eastAsia="Times New Roman" w:hAnsi="Times New Roman" w:cs="Times New Roman"/>
                <w:highlight w:val="yellow"/>
                <w:lang w:eastAsia="ru-RU"/>
              </w:rPr>
            </w:pPr>
            <w:r w:rsidRPr="00072FBC">
              <w:rPr>
                <w:rFonts w:ascii="Times New Roman" w:eastAsia="Times New Roman" w:hAnsi="Times New Roman" w:cs="Times New Roman"/>
                <w:lang w:eastAsia="ru-RU"/>
              </w:rPr>
              <w:t>Отрицательное отклонение содержимого нетто от номинального количества каждой упаковочной единицы не должно превышать предела допускаемых отрицательных отклонений содержимого нетто от номинального количества более чем на 1,5%.</w:t>
            </w:r>
          </w:p>
        </w:tc>
      </w:tr>
      <w:tr w:rsidR="00072FBC" w:rsidRPr="00072FBC" w14:paraId="19F48361" w14:textId="77777777" w:rsidTr="00636C47">
        <w:trPr>
          <w:gridBefore w:val="1"/>
          <w:wBefore w:w="77" w:type="dxa"/>
        </w:trPr>
        <w:tc>
          <w:tcPr>
            <w:tcW w:w="487" w:type="dxa"/>
          </w:tcPr>
          <w:p w14:paraId="139AFBEF" w14:textId="77777777" w:rsidR="00072FBC" w:rsidRPr="00072FBC" w:rsidRDefault="00072FBC" w:rsidP="00072FBC">
            <w:pPr>
              <w:spacing w:after="0" w:line="240" w:lineRule="auto"/>
              <w:rPr>
                <w:rFonts w:ascii="Times New Roman" w:eastAsia="Calibri" w:hAnsi="Times New Roman" w:cs="Times New Roman"/>
              </w:rPr>
            </w:pPr>
            <w:r w:rsidRPr="00072FBC">
              <w:rPr>
                <w:rFonts w:ascii="Times New Roman" w:eastAsia="Calibri" w:hAnsi="Times New Roman" w:cs="Times New Roman"/>
              </w:rPr>
              <w:t xml:space="preserve">5 </w:t>
            </w:r>
          </w:p>
        </w:tc>
        <w:tc>
          <w:tcPr>
            <w:tcW w:w="1625" w:type="dxa"/>
          </w:tcPr>
          <w:p w14:paraId="3BBFCD73" w14:textId="77777777" w:rsidR="00072FBC" w:rsidRPr="00072FBC" w:rsidRDefault="00072FBC" w:rsidP="00072FBC">
            <w:pPr>
              <w:widowControl w:val="0"/>
              <w:spacing w:after="0" w:line="240" w:lineRule="auto"/>
              <w:rPr>
                <w:rFonts w:ascii="Times New Roman" w:eastAsia="Calibri" w:hAnsi="Times New Roman" w:cs="Times New Roman"/>
              </w:rPr>
            </w:pPr>
            <w:r w:rsidRPr="00072FBC">
              <w:rPr>
                <w:rFonts w:ascii="Times New Roman" w:eastAsia="Calibri" w:hAnsi="Times New Roman" w:cs="Times New Roman"/>
              </w:rPr>
              <w:t>Ультразвуковое устройство для отпугивания собак</w:t>
            </w:r>
          </w:p>
          <w:p w14:paraId="48399582" w14:textId="77777777" w:rsidR="00072FBC" w:rsidRPr="00072FBC" w:rsidRDefault="00072FBC" w:rsidP="00072FBC">
            <w:pPr>
              <w:widowControl w:val="0"/>
              <w:spacing w:after="0" w:line="240" w:lineRule="auto"/>
              <w:rPr>
                <w:rFonts w:ascii="Times New Roman" w:eastAsia="Calibri" w:hAnsi="Times New Roman" w:cs="Times New Roman"/>
              </w:rPr>
            </w:pPr>
          </w:p>
        </w:tc>
        <w:tc>
          <w:tcPr>
            <w:tcW w:w="3402" w:type="dxa"/>
          </w:tcPr>
          <w:p w14:paraId="6429892C" w14:textId="77777777" w:rsidR="00072FBC" w:rsidRPr="00072FBC" w:rsidRDefault="00072FBC" w:rsidP="00072FBC">
            <w:pPr>
              <w:widowControl w:val="0"/>
              <w:autoSpaceDE w:val="0"/>
              <w:autoSpaceDN w:val="0"/>
              <w:adjustRightInd w:val="0"/>
              <w:spacing w:after="0" w:line="240" w:lineRule="auto"/>
              <w:jc w:val="both"/>
              <w:rPr>
                <w:rFonts w:ascii="Times New Roman" w:eastAsia="Calibri" w:hAnsi="Times New Roman" w:cs="Times New Roman"/>
              </w:rPr>
            </w:pPr>
            <w:r w:rsidRPr="00072FBC">
              <w:rPr>
                <w:rFonts w:ascii="Times New Roman" w:eastAsia="Calibri" w:hAnsi="Times New Roman" w:cs="Times New Roman"/>
              </w:rPr>
              <w:t xml:space="preserve">Устройство должно быть оборудовано минимум 2 (Двумя) ультразвуковыми излучателями. </w:t>
            </w:r>
          </w:p>
          <w:p w14:paraId="28803ADF" w14:textId="77777777" w:rsidR="00072FBC" w:rsidRPr="00072FBC" w:rsidRDefault="00072FBC" w:rsidP="00072FBC">
            <w:pPr>
              <w:widowControl w:val="0"/>
              <w:autoSpaceDE w:val="0"/>
              <w:autoSpaceDN w:val="0"/>
              <w:adjustRightInd w:val="0"/>
              <w:spacing w:after="0" w:line="240" w:lineRule="auto"/>
              <w:jc w:val="both"/>
              <w:rPr>
                <w:rFonts w:ascii="Times New Roman" w:eastAsia="Calibri" w:hAnsi="Times New Roman" w:cs="Times New Roman"/>
              </w:rPr>
            </w:pPr>
            <w:r w:rsidRPr="00072FBC">
              <w:rPr>
                <w:rFonts w:ascii="Times New Roman" w:eastAsia="Calibri" w:hAnsi="Times New Roman" w:cs="Times New Roman"/>
              </w:rPr>
              <w:t xml:space="preserve">Частота, кГц: </w:t>
            </w:r>
            <w:r w:rsidRPr="00072FBC">
              <w:rPr>
                <w:rFonts w:ascii="Calibri" w:eastAsia="Calibri" w:hAnsi="Calibri" w:cs="Times New Roman"/>
              </w:rPr>
              <w:t xml:space="preserve"> </w:t>
            </w:r>
            <w:r w:rsidRPr="00072FBC">
              <w:rPr>
                <w:rFonts w:ascii="Times New Roman" w:eastAsia="Calibri" w:hAnsi="Times New Roman" w:cs="Times New Roman"/>
              </w:rPr>
              <w:t xml:space="preserve">не менее 18 и не более 25.   </w:t>
            </w:r>
          </w:p>
          <w:p w14:paraId="5A5F4757" w14:textId="77777777" w:rsidR="00072FBC" w:rsidRPr="00072FBC" w:rsidRDefault="00072FBC" w:rsidP="00072FBC">
            <w:pPr>
              <w:widowControl w:val="0"/>
              <w:autoSpaceDE w:val="0"/>
              <w:autoSpaceDN w:val="0"/>
              <w:adjustRightInd w:val="0"/>
              <w:spacing w:after="0" w:line="240" w:lineRule="auto"/>
              <w:jc w:val="both"/>
              <w:rPr>
                <w:rFonts w:ascii="Times New Roman" w:eastAsia="Calibri" w:hAnsi="Times New Roman" w:cs="Times New Roman"/>
              </w:rPr>
            </w:pPr>
            <w:r w:rsidRPr="00072FBC">
              <w:rPr>
                <w:rFonts w:ascii="Times New Roman" w:eastAsia="Calibri" w:hAnsi="Times New Roman" w:cs="Times New Roman"/>
              </w:rPr>
              <w:t>Дальность действия, м : не менее 8 метров</w:t>
            </w:r>
          </w:p>
          <w:p w14:paraId="1440B5A4" w14:textId="77777777" w:rsidR="00072FBC" w:rsidRPr="00072FBC" w:rsidRDefault="00072FBC" w:rsidP="00072FBC">
            <w:pPr>
              <w:widowControl w:val="0"/>
              <w:autoSpaceDE w:val="0"/>
              <w:autoSpaceDN w:val="0"/>
              <w:adjustRightInd w:val="0"/>
              <w:spacing w:after="0" w:line="240" w:lineRule="auto"/>
              <w:jc w:val="both"/>
              <w:rPr>
                <w:rFonts w:ascii="Times New Roman" w:eastAsia="Calibri" w:hAnsi="Times New Roman" w:cs="Times New Roman"/>
              </w:rPr>
            </w:pPr>
            <w:r w:rsidRPr="00072FBC">
              <w:rPr>
                <w:rFonts w:ascii="Times New Roman" w:eastAsia="Calibri" w:hAnsi="Times New Roman" w:cs="Times New Roman"/>
              </w:rPr>
              <w:t>Принцип действия: ультразвуковой</w:t>
            </w:r>
          </w:p>
          <w:p w14:paraId="118510AC" w14:textId="77777777" w:rsidR="00072FBC" w:rsidRPr="00072FBC" w:rsidRDefault="00072FBC" w:rsidP="00072FBC">
            <w:pPr>
              <w:widowControl w:val="0"/>
              <w:autoSpaceDE w:val="0"/>
              <w:autoSpaceDN w:val="0"/>
              <w:adjustRightInd w:val="0"/>
              <w:spacing w:after="0" w:line="240" w:lineRule="auto"/>
              <w:jc w:val="both"/>
              <w:rPr>
                <w:rFonts w:ascii="Times New Roman" w:eastAsia="Calibri" w:hAnsi="Times New Roman" w:cs="Times New Roman"/>
              </w:rPr>
            </w:pPr>
            <w:r w:rsidRPr="00072FBC">
              <w:rPr>
                <w:rFonts w:ascii="Times New Roman" w:eastAsia="Calibri" w:hAnsi="Times New Roman" w:cs="Times New Roman"/>
              </w:rPr>
              <w:t>Источник питания: аккумуляторная  батарея</w:t>
            </w:r>
          </w:p>
          <w:p w14:paraId="38DD63E3" w14:textId="77777777" w:rsidR="00072FBC" w:rsidRPr="00072FBC" w:rsidRDefault="00072FBC" w:rsidP="00072FBC">
            <w:pPr>
              <w:widowControl w:val="0"/>
              <w:autoSpaceDE w:val="0"/>
              <w:autoSpaceDN w:val="0"/>
              <w:adjustRightInd w:val="0"/>
              <w:spacing w:after="0" w:line="240" w:lineRule="auto"/>
              <w:jc w:val="both"/>
              <w:rPr>
                <w:rFonts w:ascii="Times New Roman" w:eastAsia="Calibri" w:hAnsi="Times New Roman" w:cs="Times New Roman"/>
              </w:rPr>
            </w:pPr>
            <w:r w:rsidRPr="00072FBC">
              <w:rPr>
                <w:rFonts w:ascii="Times New Roman" w:eastAsia="Calibri" w:hAnsi="Times New Roman" w:cs="Times New Roman"/>
              </w:rPr>
              <w:t xml:space="preserve">Зарядное устройство (USB-кабель </w:t>
            </w:r>
            <w:r w:rsidRPr="00072FBC">
              <w:rPr>
                <w:rFonts w:ascii="Times New Roman" w:eastAsia="Calibri" w:hAnsi="Times New Roman" w:cs="Times New Roman"/>
              </w:rPr>
              <w:lastRenderedPageBreak/>
              <w:t>и блок питания от сети 220В) входят в комплект (в поставку).  Область применения: самооборона от агрессивных животных</w:t>
            </w:r>
          </w:p>
          <w:p w14:paraId="204DC74B" w14:textId="77777777" w:rsidR="00072FBC" w:rsidRPr="00072FBC" w:rsidRDefault="00072FBC" w:rsidP="00072FBC">
            <w:pPr>
              <w:widowControl w:val="0"/>
              <w:autoSpaceDE w:val="0"/>
              <w:autoSpaceDN w:val="0"/>
              <w:adjustRightInd w:val="0"/>
              <w:spacing w:after="0" w:line="240" w:lineRule="auto"/>
              <w:jc w:val="both"/>
              <w:rPr>
                <w:rFonts w:ascii="Times New Roman" w:eastAsia="Calibri" w:hAnsi="Times New Roman" w:cs="Times New Roman"/>
              </w:rPr>
            </w:pPr>
            <w:r w:rsidRPr="00072FBC">
              <w:rPr>
                <w:rFonts w:ascii="Times New Roman" w:eastAsia="Calibri" w:hAnsi="Times New Roman" w:cs="Times New Roman"/>
              </w:rPr>
              <w:t xml:space="preserve">Тип прибора – переносной.   </w:t>
            </w:r>
          </w:p>
          <w:p w14:paraId="62E35B31" w14:textId="77777777" w:rsidR="00072FBC" w:rsidRPr="00072FBC" w:rsidRDefault="00072FBC" w:rsidP="00072FBC">
            <w:pPr>
              <w:widowControl w:val="0"/>
              <w:autoSpaceDE w:val="0"/>
              <w:autoSpaceDN w:val="0"/>
              <w:adjustRightInd w:val="0"/>
              <w:spacing w:after="0" w:line="240" w:lineRule="auto"/>
              <w:jc w:val="both"/>
              <w:rPr>
                <w:rFonts w:ascii="Times New Roman" w:eastAsia="Calibri" w:hAnsi="Times New Roman" w:cs="Times New Roman"/>
              </w:rPr>
            </w:pPr>
          </w:p>
        </w:tc>
        <w:tc>
          <w:tcPr>
            <w:tcW w:w="2409" w:type="dxa"/>
          </w:tcPr>
          <w:p w14:paraId="472E4390" w14:textId="77777777" w:rsidR="00072FBC" w:rsidRPr="00072FBC" w:rsidRDefault="00072FBC" w:rsidP="00072FBC">
            <w:pPr>
              <w:widowControl w:val="0"/>
              <w:spacing w:after="0" w:line="240" w:lineRule="auto"/>
              <w:contextualSpacing/>
              <w:rPr>
                <w:rFonts w:ascii="Times New Roman" w:eastAsia="Calibri" w:hAnsi="Times New Roman" w:cs="Times New Roman"/>
              </w:rPr>
            </w:pPr>
          </w:p>
        </w:tc>
        <w:tc>
          <w:tcPr>
            <w:tcW w:w="1560" w:type="dxa"/>
          </w:tcPr>
          <w:p w14:paraId="54E2C035" w14:textId="77777777" w:rsidR="00072FBC" w:rsidRPr="00072FBC" w:rsidRDefault="00072FBC" w:rsidP="00072FBC">
            <w:pPr>
              <w:widowControl w:val="0"/>
              <w:spacing w:after="0" w:line="240" w:lineRule="auto"/>
              <w:contextualSpacing/>
              <w:rPr>
                <w:rFonts w:ascii="Times New Roman" w:eastAsia="Calibri" w:hAnsi="Times New Roman" w:cs="Times New Roman"/>
              </w:rPr>
            </w:pPr>
            <w:r w:rsidRPr="00072FBC">
              <w:rPr>
                <w:rFonts w:ascii="Times New Roman" w:eastAsia="Calibri" w:hAnsi="Times New Roman" w:cs="Times New Roman"/>
              </w:rPr>
              <w:t>В соответствии с п. 5 Технического задания</w:t>
            </w:r>
          </w:p>
        </w:tc>
      </w:tr>
    </w:tbl>
    <w:p w14:paraId="5460D6B6" w14:textId="77777777" w:rsidR="00072FBC" w:rsidRPr="00072FBC" w:rsidRDefault="00072FBC" w:rsidP="00072FBC">
      <w:pPr>
        <w:tabs>
          <w:tab w:val="left" w:pos="-993"/>
        </w:tabs>
        <w:spacing w:after="200" w:line="276" w:lineRule="auto"/>
        <w:ind w:right="43" w:firstLine="709"/>
        <w:contextualSpacing/>
        <w:jc w:val="both"/>
        <w:rPr>
          <w:rFonts w:ascii="Times New Roman" w:eastAsia="Times New Roman" w:hAnsi="Times New Roman" w:cs="Times New Roman"/>
          <w:bCs/>
          <w:sz w:val="24"/>
          <w:szCs w:val="24"/>
          <w:lang w:eastAsia="zh-CN"/>
        </w:rPr>
      </w:pPr>
    </w:p>
    <w:p w14:paraId="55B26E2F" w14:textId="77777777" w:rsidR="00072FBC" w:rsidRPr="00072FBC" w:rsidRDefault="00072FBC" w:rsidP="00072FBC">
      <w:pPr>
        <w:spacing w:after="0" w:line="240" w:lineRule="auto"/>
        <w:jc w:val="both"/>
        <w:rPr>
          <w:rFonts w:ascii="Times New Roman" w:eastAsia="Calibri" w:hAnsi="Times New Roman" w:cs="Times New Roman"/>
          <w:b/>
          <w:sz w:val="24"/>
        </w:rPr>
      </w:pPr>
    </w:p>
    <w:p w14:paraId="3939DE49" w14:textId="77777777" w:rsidR="00072FBC" w:rsidRPr="00072FBC" w:rsidRDefault="00072FBC" w:rsidP="00072FBC">
      <w:pPr>
        <w:numPr>
          <w:ilvl w:val="1"/>
          <w:numId w:val="1"/>
        </w:numPr>
        <w:spacing w:after="0" w:line="240" w:lineRule="auto"/>
        <w:contextualSpacing/>
        <w:jc w:val="both"/>
        <w:rPr>
          <w:rFonts w:ascii="Times New Roman" w:eastAsia="Calibri" w:hAnsi="Times New Roman" w:cs="Times New Roman"/>
          <w:b/>
          <w:sz w:val="24"/>
        </w:rPr>
      </w:pPr>
      <w:r w:rsidRPr="00072FBC">
        <w:rPr>
          <w:rFonts w:ascii="Times New Roman" w:eastAsia="Calibri" w:hAnsi="Times New Roman" w:cs="Times New Roman"/>
          <w:b/>
          <w:sz w:val="24"/>
        </w:rPr>
        <w:t>Комплектность товара</w:t>
      </w:r>
    </w:p>
    <w:p w14:paraId="7C116EDB" w14:textId="77777777" w:rsidR="00072FBC" w:rsidRPr="00072FBC" w:rsidRDefault="00072FBC" w:rsidP="00072FB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2FBC">
        <w:rPr>
          <w:rFonts w:ascii="Times New Roman" w:eastAsia="Times New Roman" w:hAnsi="Times New Roman" w:cs="Times New Roman"/>
          <w:sz w:val="24"/>
          <w:szCs w:val="24"/>
          <w:lang w:eastAsia="ru-RU"/>
        </w:rPr>
        <w:t xml:space="preserve">В соответствии с п.3.3. Технического задания на поставку товаров, </w:t>
      </w:r>
      <w:r w:rsidRPr="00072FBC">
        <w:rPr>
          <w:rFonts w:ascii="Times New Roman" w:eastAsia="Calibri" w:hAnsi="Times New Roman" w:cs="Times New Roman"/>
          <w:sz w:val="24"/>
          <w:szCs w:val="24"/>
        </w:rPr>
        <w:t>сертификат/декларация соответствия.</w:t>
      </w:r>
    </w:p>
    <w:p w14:paraId="43D6CDAE" w14:textId="77777777" w:rsidR="00072FBC" w:rsidRPr="00072FBC" w:rsidRDefault="00072FBC" w:rsidP="00072FBC">
      <w:pPr>
        <w:spacing w:after="0" w:line="240" w:lineRule="auto"/>
        <w:ind w:left="720"/>
        <w:contextualSpacing/>
        <w:jc w:val="both"/>
        <w:rPr>
          <w:rFonts w:ascii="Times New Roman" w:eastAsia="Calibri" w:hAnsi="Times New Roman" w:cs="Times New Roman"/>
          <w:b/>
          <w:sz w:val="24"/>
        </w:rPr>
      </w:pPr>
    </w:p>
    <w:p w14:paraId="229D6B72" w14:textId="77777777" w:rsidR="00072FBC" w:rsidRPr="00072FBC" w:rsidRDefault="00072FBC" w:rsidP="00072FBC">
      <w:pPr>
        <w:numPr>
          <w:ilvl w:val="1"/>
          <w:numId w:val="1"/>
        </w:numPr>
        <w:spacing w:after="0" w:line="240" w:lineRule="auto"/>
        <w:contextualSpacing/>
        <w:jc w:val="both"/>
        <w:rPr>
          <w:rFonts w:ascii="Times New Roman" w:eastAsia="Calibri" w:hAnsi="Times New Roman" w:cs="Times New Roman"/>
          <w:b/>
          <w:sz w:val="24"/>
        </w:rPr>
      </w:pPr>
      <w:r w:rsidRPr="00072FBC">
        <w:rPr>
          <w:rFonts w:ascii="Times New Roman" w:eastAsia="Calibri" w:hAnsi="Times New Roman" w:cs="Times New Roman"/>
          <w:b/>
          <w:sz w:val="24"/>
        </w:rPr>
        <w:t>Нормативные документы, которые устанавливают требования к товару, к поставке товаров (ГОСТ, чертеж, иной нормативный документ</w:t>
      </w:r>
    </w:p>
    <w:p w14:paraId="0C2FC916" w14:textId="77777777" w:rsidR="00072FBC" w:rsidRPr="00072FBC" w:rsidRDefault="00072FBC" w:rsidP="00072FBC">
      <w:pPr>
        <w:spacing w:after="0" w:line="240" w:lineRule="auto"/>
        <w:ind w:left="720"/>
        <w:contextualSpacing/>
        <w:jc w:val="both"/>
        <w:rPr>
          <w:rFonts w:ascii="Times New Roman" w:eastAsia="Calibri" w:hAnsi="Times New Roman" w:cs="Times New Roman"/>
          <w:b/>
          <w:sz w:val="24"/>
        </w:rPr>
      </w:pPr>
    </w:p>
    <w:tbl>
      <w:tblPr>
        <w:tblStyle w:val="3"/>
        <w:tblW w:w="9351" w:type="dxa"/>
        <w:tblLook w:val="04A0" w:firstRow="1" w:lastRow="0" w:firstColumn="1" w:lastColumn="0" w:noHBand="0" w:noVBand="1"/>
      </w:tblPr>
      <w:tblGrid>
        <w:gridCol w:w="2452"/>
        <w:gridCol w:w="6899"/>
      </w:tblGrid>
      <w:tr w:rsidR="00072FBC" w:rsidRPr="00072FBC" w14:paraId="14406CE2" w14:textId="77777777" w:rsidTr="00636C47">
        <w:tc>
          <w:tcPr>
            <w:tcW w:w="2452" w:type="dxa"/>
          </w:tcPr>
          <w:p w14:paraId="20420E36" w14:textId="77777777" w:rsidR="00072FBC" w:rsidRPr="00072FBC" w:rsidRDefault="00072FBC" w:rsidP="00072FBC">
            <w:pPr>
              <w:widowControl w:val="0"/>
              <w:suppressAutoHyphens/>
              <w:autoSpaceDE w:val="0"/>
              <w:jc w:val="center"/>
              <w:rPr>
                <w:rFonts w:ascii="Times New Roman" w:eastAsia="Calibri" w:hAnsi="Times New Roman" w:cs="Times New Roman"/>
                <w:sz w:val="24"/>
                <w:szCs w:val="24"/>
                <w:lang w:eastAsia="ar-SA"/>
              </w:rPr>
            </w:pPr>
            <w:r w:rsidRPr="00072FBC">
              <w:rPr>
                <w:rFonts w:ascii="Times New Roman" w:eastAsia="Calibri" w:hAnsi="Times New Roman" w:cs="Times New Roman"/>
                <w:sz w:val="24"/>
                <w:szCs w:val="24"/>
                <w:lang w:eastAsia="ar-SA"/>
              </w:rPr>
              <w:t>Наименование</w:t>
            </w:r>
          </w:p>
        </w:tc>
        <w:tc>
          <w:tcPr>
            <w:tcW w:w="6899" w:type="dxa"/>
          </w:tcPr>
          <w:p w14:paraId="2127F075" w14:textId="77777777" w:rsidR="00072FBC" w:rsidRPr="00072FBC" w:rsidRDefault="00072FBC" w:rsidP="00072FBC">
            <w:pPr>
              <w:widowControl w:val="0"/>
              <w:suppressAutoHyphens/>
              <w:autoSpaceDE w:val="0"/>
              <w:jc w:val="center"/>
              <w:rPr>
                <w:rFonts w:ascii="Times New Roman" w:eastAsia="Calibri" w:hAnsi="Times New Roman" w:cs="Times New Roman"/>
                <w:sz w:val="24"/>
                <w:szCs w:val="24"/>
                <w:lang w:eastAsia="ar-SA"/>
              </w:rPr>
            </w:pPr>
            <w:r w:rsidRPr="00072FBC">
              <w:rPr>
                <w:rFonts w:ascii="Times New Roman" w:eastAsia="Calibri" w:hAnsi="Times New Roman" w:cs="Times New Roman"/>
                <w:sz w:val="24"/>
                <w:szCs w:val="24"/>
                <w:lang w:eastAsia="ar-SA"/>
              </w:rPr>
              <w:t>Документ устанавливающий требования к товару</w:t>
            </w:r>
          </w:p>
        </w:tc>
      </w:tr>
      <w:tr w:rsidR="00072FBC" w:rsidRPr="00072FBC" w14:paraId="68C88C0B" w14:textId="77777777" w:rsidTr="00636C47">
        <w:tc>
          <w:tcPr>
            <w:tcW w:w="2452" w:type="dxa"/>
          </w:tcPr>
          <w:p w14:paraId="069DCC4F" w14:textId="77777777" w:rsidR="00072FBC" w:rsidRPr="00072FBC" w:rsidRDefault="00072FBC" w:rsidP="00072FBC">
            <w:pPr>
              <w:widowControl w:val="0"/>
              <w:rPr>
                <w:rFonts w:ascii="Times New Roman" w:eastAsia="Times New Roman" w:hAnsi="Times New Roman" w:cs="Times New Roman"/>
                <w:sz w:val="24"/>
                <w:szCs w:val="24"/>
              </w:rPr>
            </w:pPr>
            <w:r w:rsidRPr="00072FBC">
              <w:rPr>
                <w:rFonts w:ascii="Times New Roman" w:eastAsia="Times New Roman" w:hAnsi="Times New Roman" w:cs="Times New Roman"/>
                <w:sz w:val="24"/>
                <w:szCs w:val="24"/>
              </w:rPr>
              <w:t>Паста для очистки кожи</w:t>
            </w:r>
          </w:p>
        </w:tc>
        <w:tc>
          <w:tcPr>
            <w:tcW w:w="6899" w:type="dxa"/>
          </w:tcPr>
          <w:p w14:paraId="6EB39AA2" w14:textId="77777777" w:rsidR="00072FBC" w:rsidRPr="00072FBC" w:rsidRDefault="00072FBC" w:rsidP="00072FBC">
            <w:pPr>
              <w:widowControl w:val="0"/>
              <w:autoSpaceDE w:val="0"/>
              <w:autoSpaceDN w:val="0"/>
              <w:adjustRightInd w:val="0"/>
              <w:rPr>
                <w:rFonts w:ascii="Times New Roman" w:eastAsia="Times New Roman" w:hAnsi="Times New Roman" w:cs="Times New Roman"/>
                <w:color w:val="000000"/>
                <w:sz w:val="24"/>
                <w:szCs w:val="24"/>
              </w:rPr>
            </w:pPr>
            <w:r w:rsidRPr="00072FBC">
              <w:rPr>
                <w:rFonts w:ascii="Times New Roman" w:eastAsia="Times New Roman" w:hAnsi="Times New Roman" w:cs="Times New Roman"/>
                <w:color w:val="000000"/>
                <w:sz w:val="24"/>
                <w:szCs w:val="24"/>
              </w:rPr>
              <w:t>В соответствии ТР ТС 019/2011 «О безопасности средств индивидуальной защиты»</w:t>
            </w:r>
          </w:p>
          <w:p w14:paraId="7B4031EF" w14:textId="77777777" w:rsidR="00072FBC" w:rsidRPr="00072FBC" w:rsidRDefault="00072FBC" w:rsidP="00072FBC">
            <w:pPr>
              <w:widowControl w:val="0"/>
              <w:suppressAutoHyphens/>
              <w:autoSpaceDE w:val="0"/>
              <w:rPr>
                <w:rFonts w:ascii="Times New Roman" w:eastAsia="Times New Roman" w:hAnsi="Times New Roman" w:cs="Times New Roman"/>
                <w:color w:val="000000"/>
                <w:sz w:val="24"/>
                <w:szCs w:val="24"/>
                <w:highlight w:val="yellow"/>
                <w:lang w:eastAsia="ar-SA"/>
              </w:rPr>
            </w:pPr>
            <w:r w:rsidRPr="00072FBC">
              <w:rPr>
                <w:rFonts w:ascii="Times New Roman" w:eastAsia="Times New Roman" w:hAnsi="Times New Roman" w:cs="Times New Roman"/>
                <w:color w:val="000000"/>
                <w:sz w:val="24"/>
                <w:szCs w:val="24"/>
                <w:lang w:eastAsia="ar-SA"/>
              </w:rPr>
              <w:t>Наличие сертификата или декларации соответствия.</w:t>
            </w:r>
          </w:p>
        </w:tc>
      </w:tr>
      <w:tr w:rsidR="00072FBC" w:rsidRPr="00072FBC" w14:paraId="1C9A4ACD" w14:textId="77777777" w:rsidTr="00636C47">
        <w:tc>
          <w:tcPr>
            <w:tcW w:w="2452" w:type="dxa"/>
          </w:tcPr>
          <w:p w14:paraId="70B16353" w14:textId="77777777" w:rsidR="00072FBC" w:rsidRPr="00072FBC" w:rsidRDefault="00072FBC" w:rsidP="00072FBC">
            <w:pPr>
              <w:widowControl w:val="0"/>
              <w:rPr>
                <w:rFonts w:ascii="Times New Roman" w:eastAsia="Times New Roman" w:hAnsi="Times New Roman" w:cs="Times New Roman"/>
                <w:sz w:val="24"/>
                <w:szCs w:val="24"/>
              </w:rPr>
            </w:pPr>
            <w:r w:rsidRPr="00072FBC">
              <w:rPr>
                <w:rFonts w:ascii="Times New Roman" w:eastAsia="Times New Roman" w:hAnsi="Times New Roman" w:cs="Times New Roman"/>
                <w:sz w:val="24"/>
                <w:szCs w:val="24"/>
              </w:rPr>
              <w:t>Мыло туалетное твердое</w:t>
            </w:r>
          </w:p>
        </w:tc>
        <w:tc>
          <w:tcPr>
            <w:tcW w:w="6899" w:type="dxa"/>
          </w:tcPr>
          <w:p w14:paraId="603C657B" w14:textId="77777777" w:rsidR="00072FBC" w:rsidRPr="00072FBC" w:rsidRDefault="00072FBC" w:rsidP="00072FBC">
            <w:pPr>
              <w:widowControl w:val="0"/>
              <w:rPr>
                <w:rFonts w:ascii="Times New Roman" w:eastAsia="Times New Roman" w:hAnsi="Times New Roman" w:cs="Times New Roman"/>
                <w:sz w:val="24"/>
                <w:szCs w:val="24"/>
              </w:rPr>
            </w:pPr>
            <w:r w:rsidRPr="00072FBC">
              <w:rPr>
                <w:rFonts w:ascii="Times New Roman" w:eastAsia="Times New Roman" w:hAnsi="Times New Roman" w:cs="Times New Roman"/>
                <w:color w:val="000000"/>
                <w:sz w:val="24"/>
                <w:szCs w:val="24"/>
              </w:rPr>
              <w:t>В соответствии ТР ТС 019/2011 «О безопасности средств индивидуальной защиты» либо в соответствии ТР ТС 009/2011 «</w:t>
            </w:r>
            <w:r w:rsidRPr="00072FBC">
              <w:rPr>
                <w:rFonts w:ascii="Times New Roman" w:eastAsia="Times New Roman" w:hAnsi="Times New Roman" w:cs="Times New Roman"/>
                <w:sz w:val="24"/>
                <w:szCs w:val="24"/>
              </w:rPr>
              <w:t>О безопасности парфюмерно-косметической продукции»</w:t>
            </w:r>
          </w:p>
          <w:p w14:paraId="080E031E" w14:textId="77777777" w:rsidR="00072FBC" w:rsidRPr="00072FBC" w:rsidRDefault="00072FBC" w:rsidP="00072FBC">
            <w:pPr>
              <w:widowControl w:val="0"/>
              <w:suppressAutoHyphens/>
              <w:autoSpaceDE w:val="0"/>
              <w:rPr>
                <w:rFonts w:ascii="Times New Roman" w:eastAsia="Times New Roman" w:hAnsi="Times New Roman" w:cs="Times New Roman"/>
                <w:color w:val="000000"/>
                <w:sz w:val="24"/>
                <w:szCs w:val="24"/>
                <w:highlight w:val="yellow"/>
                <w:lang w:eastAsia="ar-SA"/>
              </w:rPr>
            </w:pPr>
            <w:r w:rsidRPr="00072FBC">
              <w:rPr>
                <w:rFonts w:ascii="Times New Roman" w:eastAsia="Times New Roman" w:hAnsi="Times New Roman" w:cs="Times New Roman"/>
                <w:color w:val="000000"/>
                <w:sz w:val="24"/>
                <w:szCs w:val="24"/>
              </w:rPr>
              <w:t>Наличие сертификата или декларации соответствия.</w:t>
            </w:r>
          </w:p>
        </w:tc>
      </w:tr>
      <w:tr w:rsidR="00072FBC" w:rsidRPr="00072FBC" w14:paraId="274D9E54" w14:textId="77777777" w:rsidTr="00636C47">
        <w:tc>
          <w:tcPr>
            <w:tcW w:w="2452" w:type="dxa"/>
          </w:tcPr>
          <w:p w14:paraId="66345716" w14:textId="77777777" w:rsidR="00072FBC" w:rsidRPr="00072FBC" w:rsidRDefault="00072FBC" w:rsidP="00072FBC">
            <w:pPr>
              <w:widowControl w:val="0"/>
              <w:rPr>
                <w:rFonts w:ascii="Times New Roman" w:eastAsia="Times New Roman" w:hAnsi="Times New Roman" w:cs="Times New Roman"/>
                <w:sz w:val="24"/>
                <w:szCs w:val="24"/>
              </w:rPr>
            </w:pPr>
            <w:r w:rsidRPr="00072FBC">
              <w:rPr>
                <w:rFonts w:ascii="Times New Roman" w:eastAsia="Times New Roman" w:hAnsi="Times New Roman" w:cs="Times New Roman"/>
                <w:sz w:val="24"/>
                <w:szCs w:val="24"/>
              </w:rPr>
              <w:t>Мыло жидкое</w:t>
            </w:r>
          </w:p>
        </w:tc>
        <w:tc>
          <w:tcPr>
            <w:tcW w:w="6899" w:type="dxa"/>
          </w:tcPr>
          <w:p w14:paraId="00FDE52D" w14:textId="77777777" w:rsidR="00072FBC" w:rsidRPr="00072FBC" w:rsidRDefault="00072FBC" w:rsidP="00072FBC">
            <w:pPr>
              <w:widowControl w:val="0"/>
              <w:rPr>
                <w:rFonts w:ascii="Times New Roman" w:eastAsia="Times New Roman" w:hAnsi="Times New Roman" w:cs="Times New Roman"/>
                <w:color w:val="000000"/>
                <w:sz w:val="24"/>
                <w:szCs w:val="24"/>
              </w:rPr>
            </w:pPr>
            <w:r w:rsidRPr="00072FBC">
              <w:rPr>
                <w:rFonts w:ascii="Times New Roman" w:eastAsia="Times New Roman" w:hAnsi="Times New Roman" w:cs="Times New Roman"/>
                <w:color w:val="000000"/>
                <w:sz w:val="24"/>
                <w:szCs w:val="24"/>
              </w:rPr>
              <w:t>В соответствии с ГОСТ 31696-2012 «Продукция косметическая гигиеническая моющая. Общие технические условия».</w:t>
            </w:r>
          </w:p>
        </w:tc>
      </w:tr>
      <w:tr w:rsidR="00072FBC" w:rsidRPr="00072FBC" w14:paraId="10A095FA" w14:textId="77777777" w:rsidTr="00636C47">
        <w:tc>
          <w:tcPr>
            <w:tcW w:w="2452" w:type="dxa"/>
          </w:tcPr>
          <w:p w14:paraId="67BFD215" w14:textId="77777777" w:rsidR="00072FBC" w:rsidRPr="00072FBC" w:rsidRDefault="00072FBC" w:rsidP="00072FBC">
            <w:pPr>
              <w:widowControl w:val="0"/>
              <w:rPr>
                <w:rFonts w:ascii="Times New Roman" w:eastAsia="Times New Roman" w:hAnsi="Times New Roman" w:cs="Times New Roman"/>
                <w:sz w:val="24"/>
                <w:szCs w:val="24"/>
              </w:rPr>
            </w:pPr>
            <w:r w:rsidRPr="00072FBC">
              <w:rPr>
                <w:rFonts w:ascii="Times New Roman" w:eastAsia="Times New Roman" w:hAnsi="Times New Roman" w:cs="Times New Roman"/>
              </w:rPr>
              <w:t>Мыло хозяйственное твердое</w:t>
            </w:r>
          </w:p>
        </w:tc>
        <w:tc>
          <w:tcPr>
            <w:tcW w:w="6899" w:type="dxa"/>
          </w:tcPr>
          <w:p w14:paraId="44EB659B" w14:textId="77777777" w:rsidR="00072FBC" w:rsidRPr="00072FBC" w:rsidRDefault="00072FBC" w:rsidP="00072FBC">
            <w:pPr>
              <w:widowControl w:val="0"/>
              <w:autoSpaceDE w:val="0"/>
              <w:autoSpaceDN w:val="0"/>
              <w:adjustRightInd w:val="0"/>
              <w:rPr>
                <w:rFonts w:ascii="Times New Roman" w:eastAsia="Times New Roman" w:hAnsi="Times New Roman" w:cs="Times New Roman"/>
              </w:rPr>
            </w:pPr>
            <w:r w:rsidRPr="00072FBC">
              <w:rPr>
                <w:rFonts w:ascii="Times New Roman" w:eastAsia="Times New Roman" w:hAnsi="Times New Roman" w:cs="Times New Roman"/>
              </w:rPr>
              <w:t>В соответствии ТР ТС 019/2011 «О безопасности средств индивидуальной защиты»</w:t>
            </w:r>
          </w:p>
          <w:p w14:paraId="15A5B1BE" w14:textId="77777777" w:rsidR="00072FBC" w:rsidRPr="00072FBC" w:rsidRDefault="00072FBC" w:rsidP="00072FBC">
            <w:pPr>
              <w:widowControl w:val="0"/>
              <w:suppressAutoHyphens/>
              <w:autoSpaceDE w:val="0"/>
              <w:rPr>
                <w:rFonts w:ascii="Times New Roman" w:eastAsia="Times New Roman" w:hAnsi="Times New Roman" w:cs="Times New Roman"/>
                <w:color w:val="000000"/>
                <w:sz w:val="24"/>
                <w:szCs w:val="24"/>
                <w:highlight w:val="yellow"/>
                <w:lang w:eastAsia="ar-SA"/>
              </w:rPr>
            </w:pPr>
            <w:r w:rsidRPr="00072FBC">
              <w:rPr>
                <w:rFonts w:ascii="Times New Roman" w:eastAsia="Times New Roman" w:hAnsi="Times New Roman" w:cs="Times New Roman"/>
              </w:rPr>
              <w:t>Наличие сертификата соответствия.</w:t>
            </w:r>
          </w:p>
        </w:tc>
      </w:tr>
      <w:tr w:rsidR="00072FBC" w:rsidRPr="00072FBC" w14:paraId="1202A83B" w14:textId="77777777" w:rsidTr="00636C47">
        <w:tc>
          <w:tcPr>
            <w:tcW w:w="2452" w:type="dxa"/>
          </w:tcPr>
          <w:p w14:paraId="7BA64406" w14:textId="77777777" w:rsidR="00072FBC" w:rsidRPr="00072FBC" w:rsidRDefault="00072FBC" w:rsidP="00072FBC">
            <w:pPr>
              <w:widowControl w:val="0"/>
              <w:rPr>
                <w:rFonts w:ascii="Times New Roman" w:eastAsia="Times New Roman" w:hAnsi="Times New Roman" w:cs="Times New Roman"/>
              </w:rPr>
            </w:pPr>
            <w:r w:rsidRPr="00072FBC">
              <w:rPr>
                <w:rFonts w:ascii="Times New Roman" w:eastAsia="Times New Roman" w:hAnsi="Times New Roman" w:cs="Times New Roman"/>
              </w:rPr>
              <w:t>Ультразвуковое устройство для отпугивания собак</w:t>
            </w:r>
          </w:p>
        </w:tc>
        <w:tc>
          <w:tcPr>
            <w:tcW w:w="6899" w:type="dxa"/>
          </w:tcPr>
          <w:p w14:paraId="348CA0D4" w14:textId="77777777" w:rsidR="00072FBC" w:rsidRPr="00072FBC" w:rsidRDefault="00072FBC" w:rsidP="00072FBC">
            <w:pPr>
              <w:widowControl w:val="0"/>
              <w:autoSpaceDE w:val="0"/>
              <w:autoSpaceDN w:val="0"/>
              <w:adjustRightInd w:val="0"/>
              <w:rPr>
                <w:rFonts w:ascii="Times New Roman" w:eastAsia="Times New Roman" w:hAnsi="Times New Roman" w:cs="Times New Roman"/>
              </w:rPr>
            </w:pPr>
            <w:r w:rsidRPr="00072FBC">
              <w:rPr>
                <w:rFonts w:ascii="Times New Roman" w:eastAsia="Times New Roman" w:hAnsi="Times New Roman" w:cs="Times New Roman"/>
              </w:rPr>
              <w:t>В соответствии ТР ТС 020/2011 "Электромагнитная совместимость технических средств" Наличие сертификата или декларации соответствия.</w:t>
            </w:r>
          </w:p>
        </w:tc>
      </w:tr>
    </w:tbl>
    <w:p w14:paraId="0AFC904A" w14:textId="77777777" w:rsidR="00072FBC" w:rsidRPr="00072FBC" w:rsidRDefault="00072FBC" w:rsidP="00072FBC">
      <w:pPr>
        <w:spacing w:after="0" w:line="240" w:lineRule="auto"/>
        <w:ind w:left="720"/>
        <w:contextualSpacing/>
        <w:jc w:val="both"/>
        <w:rPr>
          <w:rFonts w:ascii="Times New Roman" w:eastAsia="Calibri" w:hAnsi="Times New Roman" w:cs="Times New Roman"/>
          <w:b/>
          <w:sz w:val="24"/>
        </w:rPr>
      </w:pPr>
    </w:p>
    <w:p w14:paraId="16382AD8" w14:textId="77777777" w:rsidR="00072FBC" w:rsidRPr="00072FBC" w:rsidRDefault="00072FBC" w:rsidP="00072FBC">
      <w:pPr>
        <w:spacing w:after="0" w:line="240" w:lineRule="auto"/>
        <w:ind w:left="720"/>
        <w:contextualSpacing/>
        <w:jc w:val="both"/>
        <w:rPr>
          <w:rFonts w:ascii="Times New Roman" w:eastAsia="Calibri" w:hAnsi="Times New Roman" w:cs="Times New Roman"/>
          <w:b/>
          <w:sz w:val="24"/>
        </w:rPr>
      </w:pPr>
      <w:r w:rsidRPr="00072FBC">
        <w:rPr>
          <w:rFonts w:ascii="Times New Roman" w:eastAsia="Calibri" w:hAnsi="Times New Roman" w:cs="Times New Roman"/>
          <w:b/>
          <w:sz w:val="24"/>
        </w:rPr>
        <w:t>3.6.</w:t>
      </w:r>
      <w:r w:rsidRPr="00072FBC">
        <w:rPr>
          <w:rFonts w:ascii="Times New Roman" w:eastAsia="Calibri" w:hAnsi="Times New Roman" w:cs="Times New Roman"/>
          <w:b/>
          <w:sz w:val="24"/>
        </w:rPr>
        <w:tab/>
        <w:t xml:space="preserve"> Объем гарантий и гарантийный срок</w:t>
      </w:r>
    </w:p>
    <w:p w14:paraId="03D070A5" w14:textId="77777777" w:rsidR="00072FBC" w:rsidRPr="00072FBC" w:rsidRDefault="00072FBC" w:rsidP="00072FBC">
      <w:pPr>
        <w:spacing w:after="0" w:line="240" w:lineRule="auto"/>
        <w:ind w:left="720"/>
        <w:contextualSpacing/>
        <w:jc w:val="both"/>
        <w:rPr>
          <w:rFonts w:ascii="Times New Roman" w:eastAsia="Calibri" w:hAnsi="Times New Roman" w:cs="Times New Roman"/>
          <w:b/>
          <w:sz w:val="24"/>
        </w:rPr>
      </w:pPr>
    </w:p>
    <w:p w14:paraId="6E7E2B0D" w14:textId="77777777" w:rsidR="00072FBC" w:rsidRPr="00072FBC" w:rsidRDefault="00072FBC" w:rsidP="00072FBC">
      <w:pPr>
        <w:spacing w:after="0" w:line="240" w:lineRule="auto"/>
        <w:ind w:firstLine="360"/>
        <w:jc w:val="both"/>
        <w:rPr>
          <w:rFonts w:ascii="Times New Roman" w:eastAsia="Calibri" w:hAnsi="Times New Roman" w:cs="Times New Roman"/>
          <w:sz w:val="24"/>
        </w:rPr>
      </w:pPr>
      <w:r w:rsidRPr="00072FBC">
        <w:rPr>
          <w:rFonts w:ascii="Times New Roman" w:eastAsia="Calibri" w:hAnsi="Times New Roman" w:cs="Times New Roman"/>
          <w:sz w:val="24"/>
        </w:rPr>
        <w:t xml:space="preserve">Гарантийный срок на Товар, составляет 12 (двенадцать) месяцев и исчисляется с момента подписания Сторонами товарной накладной по форме ТОРГ-12/УПД. </w:t>
      </w:r>
    </w:p>
    <w:p w14:paraId="79468C01" w14:textId="77777777" w:rsidR="00072FBC" w:rsidRPr="00072FBC" w:rsidRDefault="00072FBC" w:rsidP="00072FBC">
      <w:pPr>
        <w:spacing w:after="0" w:line="240" w:lineRule="auto"/>
        <w:ind w:firstLine="360"/>
        <w:jc w:val="both"/>
        <w:rPr>
          <w:rFonts w:ascii="Times New Roman" w:eastAsia="Calibri" w:hAnsi="Times New Roman" w:cs="Times New Roman"/>
          <w:sz w:val="24"/>
        </w:rPr>
      </w:pPr>
      <w:r w:rsidRPr="00072FBC">
        <w:rPr>
          <w:rFonts w:ascii="Times New Roman" w:eastAsia="Calibri" w:hAnsi="Times New Roman" w:cs="Times New Roman"/>
          <w:sz w:val="24"/>
        </w:rPr>
        <w:t>При обнаружении дефектов Товара в период гарантийного срока, возникших по независящим от Покупателя причинам, Поставщик обязан за свой счет заменить Товар ненадлежащего качества новым, в срок 20 (двадцати) рабочих дней с момента получения письменного уведомления от Покупателя – Требования о необходимости проведения гарантийной замены Товара по электронной почте, факсимильным сообщением или иным способом.</w:t>
      </w:r>
    </w:p>
    <w:p w14:paraId="2275ECFD" w14:textId="77777777" w:rsidR="00072FBC" w:rsidRPr="00072FBC" w:rsidRDefault="00072FBC" w:rsidP="00072FBC">
      <w:pPr>
        <w:spacing w:after="0" w:line="240" w:lineRule="auto"/>
        <w:ind w:firstLine="360"/>
        <w:jc w:val="both"/>
        <w:rPr>
          <w:rFonts w:ascii="Times New Roman" w:eastAsia="Calibri" w:hAnsi="Times New Roman" w:cs="Times New Roman"/>
          <w:sz w:val="24"/>
        </w:rPr>
      </w:pPr>
      <w:r w:rsidRPr="00072FBC">
        <w:rPr>
          <w:rFonts w:ascii="Times New Roman" w:eastAsia="Calibri" w:hAnsi="Times New Roman" w:cs="Times New Roman"/>
          <w:sz w:val="24"/>
        </w:rPr>
        <w:t>Каждый товара должен поставляться Покупателю с заверенными держателем сертификата, копии сертификатов соответствия (деклараций о соответствии) на поставляемый Товар, подтверждающие качество Товара.</w:t>
      </w:r>
    </w:p>
    <w:p w14:paraId="21116BAC" w14:textId="77777777" w:rsidR="00072FBC" w:rsidRPr="00072FBC" w:rsidRDefault="00072FBC" w:rsidP="00072FBC">
      <w:pPr>
        <w:spacing w:after="0" w:line="240" w:lineRule="auto"/>
        <w:ind w:firstLine="360"/>
        <w:jc w:val="both"/>
        <w:rPr>
          <w:rFonts w:ascii="Times New Roman" w:eastAsia="Calibri" w:hAnsi="Times New Roman" w:cs="Times New Roman"/>
          <w:sz w:val="24"/>
        </w:rPr>
      </w:pPr>
    </w:p>
    <w:p w14:paraId="345C5D15" w14:textId="77777777" w:rsidR="00072FBC" w:rsidRPr="00072FBC" w:rsidRDefault="00072FBC" w:rsidP="00072FBC">
      <w:pPr>
        <w:spacing w:after="0" w:line="240" w:lineRule="auto"/>
        <w:ind w:firstLine="360"/>
        <w:jc w:val="center"/>
        <w:rPr>
          <w:rFonts w:ascii="Times New Roman" w:eastAsia="Calibri" w:hAnsi="Times New Roman" w:cs="Times New Roman"/>
          <w:b/>
          <w:sz w:val="24"/>
        </w:rPr>
      </w:pPr>
      <w:r w:rsidRPr="00072FBC">
        <w:rPr>
          <w:rFonts w:ascii="Times New Roman" w:eastAsia="Calibri" w:hAnsi="Times New Roman" w:cs="Times New Roman"/>
          <w:b/>
          <w:sz w:val="24"/>
        </w:rPr>
        <w:t>4.</w:t>
      </w:r>
      <w:r w:rsidRPr="00072FBC">
        <w:rPr>
          <w:rFonts w:ascii="Times New Roman" w:eastAsia="Calibri" w:hAnsi="Times New Roman" w:cs="Times New Roman"/>
          <w:b/>
          <w:sz w:val="24"/>
        </w:rPr>
        <w:tab/>
        <w:t>ТРЕБОВАНИЯ К МАРКИРОВКЕ</w:t>
      </w:r>
    </w:p>
    <w:p w14:paraId="566BBFED" w14:textId="77777777" w:rsidR="00072FBC" w:rsidRPr="00072FBC" w:rsidRDefault="00072FBC" w:rsidP="00072FBC">
      <w:pPr>
        <w:spacing w:after="0" w:line="240" w:lineRule="auto"/>
        <w:ind w:firstLine="360"/>
        <w:jc w:val="both"/>
        <w:rPr>
          <w:rFonts w:ascii="Times New Roman" w:eastAsia="Calibri" w:hAnsi="Times New Roman" w:cs="Times New Roman"/>
          <w:sz w:val="24"/>
        </w:rPr>
      </w:pPr>
    </w:p>
    <w:p w14:paraId="7EAEC401" w14:textId="77777777" w:rsidR="00072FBC" w:rsidRPr="00072FBC" w:rsidRDefault="00072FBC" w:rsidP="00072FBC">
      <w:pPr>
        <w:spacing w:after="0" w:line="240" w:lineRule="auto"/>
        <w:ind w:firstLine="360"/>
        <w:jc w:val="both"/>
        <w:rPr>
          <w:rFonts w:ascii="Times New Roman" w:eastAsia="Calibri" w:hAnsi="Times New Roman" w:cs="Times New Roman"/>
          <w:sz w:val="24"/>
        </w:rPr>
      </w:pPr>
      <w:r w:rsidRPr="00072FBC">
        <w:rPr>
          <w:rFonts w:ascii="Times New Roman" w:eastAsia="Calibri" w:hAnsi="Times New Roman" w:cs="Times New Roman"/>
          <w:sz w:val="24"/>
        </w:rPr>
        <w:t>Транспортная маркировка Товара – согласно ГОСТ 14192-96 «Межгосударственный стандарт. Маркировка грузов».</w:t>
      </w:r>
    </w:p>
    <w:p w14:paraId="11A2638F" w14:textId="77777777" w:rsidR="00072FBC" w:rsidRPr="00072FBC" w:rsidRDefault="00072FBC" w:rsidP="00072FBC">
      <w:pPr>
        <w:spacing w:after="0" w:line="240" w:lineRule="auto"/>
        <w:ind w:firstLine="360"/>
        <w:jc w:val="both"/>
        <w:rPr>
          <w:rFonts w:ascii="Times New Roman" w:eastAsia="Calibri" w:hAnsi="Times New Roman" w:cs="Times New Roman"/>
          <w:sz w:val="24"/>
        </w:rPr>
      </w:pPr>
      <w:r w:rsidRPr="00072FBC">
        <w:rPr>
          <w:rFonts w:ascii="Times New Roman" w:eastAsia="Calibri" w:hAnsi="Times New Roman" w:cs="Times New Roman"/>
          <w:sz w:val="24"/>
        </w:rPr>
        <w:t>Маркировка Товара должна содержать наименование и дату выпуска Товара, наименование и юридический адрес завода-изготовителя.</w:t>
      </w:r>
    </w:p>
    <w:p w14:paraId="1DD22EE8" w14:textId="77777777" w:rsidR="00072FBC" w:rsidRPr="00072FBC" w:rsidRDefault="00072FBC" w:rsidP="00072FBC">
      <w:pPr>
        <w:spacing w:after="0" w:line="240" w:lineRule="auto"/>
        <w:ind w:firstLine="360"/>
        <w:jc w:val="both"/>
        <w:rPr>
          <w:rFonts w:ascii="Times New Roman" w:eastAsia="Calibri" w:hAnsi="Times New Roman" w:cs="Times New Roman"/>
          <w:sz w:val="24"/>
        </w:rPr>
      </w:pPr>
      <w:r w:rsidRPr="00072FBC">
        <w:rPr>
          <w:rFonts w:ascii="Times New Roman" w:eastAsia="Calibri" w:hAnsi="Times New Roman" w:cs="Times New Roman"/>
          <w:sz w:val="24"/>
        </w:rPr>
        <w:lastRenderedPageBreak/>
        <w:t>Маркировка упаковки должна строго соответствовать маркировке Товара. Маркировка должна быть четкой, средства для маркировки не должны влиять на показатели качества Товара. Дата изготовления Товара должна быть отчетливо видна на упаковке Товара либо быть отражена в товаросопроводительных документах.</w:t>
      </w:r>
    </w:p>
    <w:p w14:paraId="235E3879" w14:textId="77777777" w:rsidR="00072FBC" w:rsidRPr="00072FBC" w:rsidRDefault="00072FBC" w:rsidP="00072FBC">
      <w:pPr>
        <w:spacing w:after="0" w:line="240" w:lineRule="auto"/>
        <w:ind w:firstLine="360"/>
        <w:jc w:val="both"/>
        <w:rPr>
          <w:rFonts w:ascii="Times New Roman" w:eastAsia="Calibri" w:hAnsi="Times New Roman" w:cs="Times New Roman"/>
          <w:sz w:val="24"/>
        </w:rPr>
      </w:pPr>
    </w:p>
    <w:p w14:paraId="70A94AA7" w14:textId="77777777" w:rsidR="00072FBC" w:rsidRPr="00072FBC" w:rsidRDefault="00072FBC" w:rsidP="00072FBC">
      <w:pPr>
        <w:numPr>
          <w:ilvl w:val="0"/>
          <w:numId w:val="2"/>
        </w:numPr>
        <w:spacing w:after="0" w:line="240" w:lineRule="auto"/>
        <w:contextualSpacing/>
        <w:jc w:val="center"/>
        <w:rPr>
          <w:rFonts w:ascii="Times New Roman" w:eastAsia="Calibri" w:hAnsi="Times New Roman" w:cs="Times New Roman"/>
          <w:sz w:val="24"/>
        </w:rPr>
      </w:pPr>
      <w:r w:rsidRPr="00072FBC">
        <w:rPr>
          <w:rFonts w:ascii="Times New Roman" w:eastAsia="Calibri" w:hAnsi="Times New Roman" w:cs="Times New Roman"/>
          <w:b/>
          <w:sz w:val="24"/>
          <w:szCs w:val="24"/>
        </w:rPr>
        <w:t>ТРЕБОВАНИЯ К УПАКОВКЕ</w:t>
      </w:r>
    </w:p>
    <w:p w14:paraId="29A1DA90" w14:textId="77777777" w:rsidR="00072FBC" w:rsidRPr="00072FBC" w:rsidRDefault="00072FBC" w:rsidP="00072FBC">
      <w:pPr>
        <w:widowControl w:val="0"/>
        <w:autoSpaceDE w:val="0"/>
        <w:autoSpaceDN w:val="0"/>
        <w:adjustRightInd w:val="0"/>
        <w:spacing w:after="0" w:line="240" w:lineRule="auto"/>
        <w:rPr>
          <w:rFonts w:ascii="Times New Roman" w:eastAsia="Calibri" w:hAnsi="Times New Roman" w:cs="Times New Roman"/>
          <w:b/>
          <w:sz w:val="24"/>
          <w:szCs w:val="24"/>
          <w:lang w:eastAsia="ar-SA"/>
        </w:rPr>
      </w:pPr>
    </w:p>
    <w:p w14:paraId="414A7D63" w14:textId="77777777" w:rsidR="00072FBC" w:rsidRPr="00072FBC" w:rsidRDefault="00072FBC" w:rsidP="00072FBC">
      <w:pPr>
        <w:spacing w:after="0" w:line="240" w:lineRule="auto"/>
        <w:ind w:firstLine="360"/>
        <w:jc w:val="both"/>
        <w:rPr>
          <w:rFonts w:ascii="Times New Roman" w:eastAsia="Calibri" w:hAnsi="Times New Roman" w:cs="Times New Roman"/>
          <w:sz w:val="24"/>
          <w:szCs w:val="24"/>
          <w:lang w:eastAsia="ar-SA"/>
        </w:rPr>
      </w:pPr>
      <w:r w:rsidRPr="00072FBC">
        <w:rPr>
          <w:rFonts w:ascii="Times New Roman" w:eastAsia="Calibri" w:hAnsi="Times New Roman" w:cs="Times New Roman"/>
          <w:sz w:val="24"/>
          <w:szCs w:val="24"/>
          <w:lang w:eastAsia="ar-SA"/>
        </w:rPr>
        <w:t>Товар должен поставляться в упаковке, обеспечивающей защиту от повреждений или порчи, от внешних воздействующих факторов (в т.ч. климатических, механических) при транспортировке, погрузке, разгрузке, хранении. Упаковка должна иметь необходимые маркировки, наклейки и соответствовать установленным законодательством Российской Федерации стандартам и/или техническим условиям.</w:t>
      </w:r>
    </w:p>
    <w:p w14:paraId="61B905D8" w14:textId="77777777" w:rsidR="00072FBC" w:rsidRPr="00072FBC" w:rsidRDefault="00072FBC" w:rsidP="00072FBC">
      <w:pPr>
        <w:spacing w:after="0" w:line="240" w:lineRule="auto"/>
        <w:ind w:firstLine="360"/>
        <w:jc w:val="both"/>
        <w:rPr>
          <w:rFonts w:ascii="Times New Roman" w:eastAsia="Calibri" w:hAnsi="Times New Roman" w:cs="Times New Roman"/>
          <w:sz w:val="24"/>
          <w:szCs w:val="24"/>
          <w:lang w:eastAsia="ar-SA"/>
        </w:rPr>
      </w:pPr>
      <w:r w:rsidRPr="00072FBC">
        <w:rPr>
          <w:rFonts w:ascii="Times New Roman" w:eastAsia="Calibri" w:hAnsi="Times New Roman" w:cs="Times New Roman"/>
          <w:sz w:val="24"/>
          <w:szCs w:val="24"/>
          <w:lang w:eastAsia="ar-SA"/>
        </w:rPr>
        <w:t>Поставщик несет материальную ответственность перед Покупателем за любой ущерб Товара, связанный с ненадлежащей упаковкой и/или маркировкой.</w:t>
      </w:r>
    </w:p>
    <w:p w14:paraId="1222293B" w14:textId="77777777" w:rsidR="00072FBC" w:rsidRPr="00072FBC" w:rsidRDefault="00072FBC" w:rsidP="00072FBC">
      <w:pPr>
        <w:spacing w:after="0" w:line="240" w:lineRule="auto"/>
        <w:ind w:firstLine="360"/>
        <w:jc w:val="both"/>
        <w:rPr>
          <w:rFonts w:ascii="Times New Roman" w:eastAsia="Calibri" w:hAnsi="Times New Roman" w:cs="Times New Roman"/>
          <w:sz w:val="24"/>
          <w:szCs w:val="24"/>
        </w:rPr>
      </w:pPr>
    </w:p>
    <w:p w14:paraId="43947647" w14:textId="77777777" w:rsidR="00072FBC" w:rsidRPr="00072FBC" w:rsidRDefault="00072FBC" w:rsidP="00072FBC">
      <w:pPr>
        <w:spacing w:after="0" w:line="240" w:lineRule="auto"/>
        <w:ind w:firstLine="360"/>
        <w:jc w:val="center"/>
        <w:rPr>
          <w:rFonts w:ascii="Times New Roman" w:eastAsia="Calibri" w:hAnsi="Times New Roman" w:cs="Times New Roman"/>
          <w:b/>
          <w:sz w:val="24"/>
        </w:rPr>
      </w:pPr>
      <w:r w:rsidRPr="00072FBC">
        <w:rPr>
          <w:rFonts w:ascii="Times New Roman" w:eastAsia="Calibri" w:hAnsi="Times New Roman" w:cs="Times New Roman"/>
          <w:b/>
          <w:sz w:val="24"/>
        </w:rPr>
        <w:t>6.</w:t>
      </w:r>
      <w:r w:rsidRPr="00072FBC">
        <w:rPr>
          <w:rFonts w:ascii="Times New Roman" w:eastAsia="Calibri" w:hAnsi="Times New Roman" w:cs="Times New Roman"/>
          <w:b/>
          <w:sz w:val="24"/>
        </w:rPr>
        <w:tab/>
        <w:t xml:space="preserve"> СРОК, МЕСТО И УСЛОВИЯ ПОСТАВКИ ТОВАРА</w:t>
      </w:r>
    </w:p>
    <w:p w14:paraId="318A6453" w14:textId="77777777" w:rsidR="00072FBC" w:rsidRPr="00072FBC" w:rsidRDefault="00072FBC" w:rsidP="00072FBC">
      <w:pPr>
        <w:spacing w:after="0" w:line="240" w:lineRule="auto"/>
        <w:ind w:firstLine="360"/>
        <w:jc w:val="both"/>
        <w:rPr>
          <w:rFonts w:ascii="Times New Roman" w:eastAsia="Calibri" w:hAnsi="Times New Roman" w:cs="Times New Roman"/>
          <w:sz w:val="24"/>
        </w:rPr>
      </w:pPr>
    </w:p>
    <w:p w14:paraId="25379886" w14:textId="77777777" w:rsidR="00072FBC" w:rsidRPr="00072FBC" w:rsidRDefault="00072FBC" w:rsidP="00072FBC">
      <w:pPr>
        <w:spacing w:after="0" w:line="240" w:lineRule="auto"/>
        <w:ind w:firstLine="360"/>
        <w:jc w:val="both"/>
        <w:rPr>
          <w:rFonts w:ascii="Times New Roman" w:eastAsia="Calibri" w:hAnsi="Times New Roman" w:cs="Times New Roman"/>
          <w:b/>
          <w:sz w:val="24"/>
        </w:rPr>
      </w:pPr>
      <w:r w:rsidRPr="00072FBC">
        <w:rPr>
          <w:rFonts w:ascii="Times New Roman" w:eastAsia="Calibri" w:hAnsi="Times New Roman" w:cs="Times New Roman"/>
          <w:b/>
          <w:sz w:val="24"/>
        </w:rPr>
        <w:t>6.1.</w:t>
      </w:r>
      <w:r w:rsidRPr="00072FBC">
        <w:rPr>
          <w:rFonts w:ascii="Times New Roman" w:eastAsia="Calibri" w:hAnsi="Times New Roman" w:cs="Times New Roman"/>
          <w:b/>
          <w:sz w:val="24"/>
        </w:rPr>
        <w:tab/>
        <w:t xml:space="preserve"> Срок и место поставки</w:t>
      </w:r>
    </w:p>
    <w:p w14:paraId="60E31462" w14:textId="77777777" w:rsidR="00072FBC" w:rsidRPr="00072FBC" w:rsidRDefault="00072FBC" w:rsidP="00072FBC">
      <w:pPr>
        <w:spacing w:after="0" w:line="240" w:lineRule="auto"/>
        <w:ind w:firstLine="360"/>
        <w:jc w:val="both"/>
        <w:rPr>
          <w:rFonts w:ascii="Times New Roman" w:eastAsia="Calibri" w:hAnsi="Times New Roman" w:cs="Times New Roman"/>
          <w:sz w:val="24"/>
        </w:rPr>
      </w:pPr>
    </w:p>
    <w:p w14:paraId="0291ED4A" w14:textId="77777777" w:rsidR="00072FBC" w:rsidRPr="00072FBC" w:rsidRDefault="00072FBC" w:rsidP="00072FBC">
      <w:pPr>
        <w:spacing w:after="0" w:line="240" w:lineRule="auto"/>
        <w:ind w:firstLine="360"/>
        <w:jc w:val="both"/>
        <w:rPr>
          <w:rFonts w:ascii="Times New Roman" w:eastAsia="Calibri" w:hAnsi="Times New Roman" w:cs="Times New Roman"/>
          <w:sz w:val="24"/>
        </w:rPr>
      </w:pPr>
      <w:r w:rsidRPr="00072FBC">
        <w:rPr>
          <w:rFonts w:ascii="Times New Roman" w:eastAsia="Calibri" w:hAnsi="Times New Roman" w:cs="Times New Roman"/>
          <w:sz w:val="24"/>
        </w:rPr>
        <w:t xml:space="preserve">Поставка Товара осуществляется Поставщиком в срок не более 2 рабочих дней с даты получения заявки Поставщиком, направляемой Покупателем по адресу электронной почты Поставщика, указанному в договоре. </w:t>
      </w:r>
    </w:p>
    <w:p w14:paraId="3348E2C3" w14:textId="77777777" w:rsidR="00072FBC" w:rsidRPr="00072FBC" w:rsidRDefault="00072FBC" w:rsidP="00072FBC">
      <w:pPr>
        <w:spacing w:after="0" w:line="240" w:lineRule="auto"/>
        <w:ind w:firstLine="360"/>
        <w:jc w:val="both"/>
        <w:rPr>
          <w:rFonts w:ascii="Times New Roman" w:eastAsia="Calibri" w:hAnsi="Times New Roman" w:cs="Times New Roman"/>
          <w:sz w:val="24"/>
        </w:rPr>
      </w:pPr>
      <w:r w:rsidRPr="00072FBC">
        <w:rPr>
          <w:rFonts w:ascii="Times New Roman" w:eastAsia="Calibri" w:hAnsi="Times New Roman" w:cs="Times New Roman"/>
          <w:sz w:val="24"/>
        </w:rPr>
        <w:t>Частота подачи заявок – не чаще 1 раза в неделю.</w:t>
      </w:r>
    </w:p>
    <w:p w14:paraId="0E301322" w14:textId="77777777" w:rsidR="00072FBC" w:rsidRPr="00072FBC" w:rsidRDefault="00072FBC" w:rsidP="00072FBC">
      <w:pPr>
        <w:spacing w:after="0" w:line="240" w:lineRule="auto"/>
        <w:ind w:firstLine="360"/>
        <w:jc w:val="both"/>
        <w:rPr>
          <w:rFonts w:ascii="Times New Roman" w:eastAsia="Calibri" w:hAnsi="Times New Roman" w:cs="Times New Roman"/>
          <w:sz w:val="24"/>
        </w:rPr>
      </w:pPr>
      <w:r w:rsidRPr="00072FBC">
        <w:rPr>
          <w:rFonts w:ascii="Times New Roman" w:eastAsia="Calibri" w:hAnsi="Times New Roman" w:cs="Times New Roman"/>
          <w:sz w:val="24"/>
        </w:rPr>
        <w:t>Покупатель не обязан подавать заявки на все позиции по спецификации договора, а также выбирать всю сумму по договору.</w:t>
      </w:r>
    </w:p>
    <w:p w14:paraId="655AC3FC" w14:textId="77777777" w:rsidR="00072FBC" w:rsidRPr="00072FBC" w:rsidRDefault="00072FBC" w:rsidP="00072FBC">
      <w:pPr>
        <w:spacing w:after="0" w:line="240" w:lineRule="auto"/>
        <w:ind w:firstLine="360"/>
        <w:jc w:val="both"/>
        <w:rPr>
          <w:rFonts w:ascii="Times New Roman" w:eastAsia="Calibri" w:hAnsi="Times New Roman" w:cs="Times New Roman"/>
          <w:sz w:val="24"/>
        </w:rPr>
      </w:pPr>
      <w:r w:rsidRPr="00072FBC">
        <w:rPr>
          <w:rFonts w:ascii="Times New Roman" w:eastAsia="Calibri" w:hAnsi="Times New Roman" w:cs="Times New Roman"/>
          <w:sz w:val="24"/>
        </w:rPr>
        <w:t>Общий срок поставки: с момента заключения договора до 10.12.2026 года.</w:t>
      </w:r>
    </w:p>
    <w:p w14:paraId="661D8312" w14:textId="77777777" w:rsidR="00072FBC" w:rsidRPr="00072FBC" w:rsidRDefault="00072FBC" w:rsidP="00072FBC">
      <w:pPr>
        <w:spacing w:after="0" w:line="240" w:lineRule="auto"/>
        <w:ind w:firstLine="360"/>
        <w:jc w:val="both"/>
        <w:rPr>
          <w:rFonts w:ascii="Times New Roman" w:eastAsia="Calibri" w:hAnsi="Times New Roman" w:cs="Times New Roman"/>
          <w:sz w:val="24"/>
        </w:rPr>
      </w:pPr>
      <w:r w:rsidRPr="00072FBC">
        <w:rPr>
          <w:rFonts w:ascii="Times New Roman" w:eastAsia="Calibri" w:hAnsi="Times New Roman" w:cs="Times New Roman"/>
          <w:sz w:val="24"/>
        </w:rPr>
        <w:t xml:space="preserve">Поставка Товара осуществляется путем его доставки Поставщиком или привлеченным Грузоперевозчиком на склад Покупателя по адресу: 426053, г. Ижевск, ул. </w:t>
      </w:r>
      <w:proofErr w:type="spellStart"/>
      <w:r w:rsidRPr="00072FBC">
        <w:rPr>
          <w:rFonts w:ascii="Times New Roman" w:eastAsia="Calibri" w:hAnsi="Times New Roman" w:cs="Times New Roman"/>
          <w:sz w:val="24"/>
        </w:rPr>
        <w:t>Салютовская</w:t>
      </w:r>
      <w:proofErr w:type="spellEnd"/>
      <w:r w:rsidRPr="00072FBC">
        <w:rPr>
          <w:rFonts w:ascii="Times New Roman" w:eastAsia="Calibri" w:hAnsi="Times New Roman" w:cs="Times New Roman"/>
          <w:sz w:val="24"/>
        </w:rPr>
        <w:t>, д. 3.</w:t>
      </w:r>
    </w:p>
    <w:p w14:paraId="153A324B" w14:textId="77777777" w:rsidR="00072FBC" w:rsidRPr="00072FBC" w:rsidRDefault="00072FBC" w:rsidP="00072FBC">
      <w:pPr>
        <w:spacing w:after="0" w:line="240" w:lineRule="auto"/>
        <w:ind w:firstLine="360"/>
        <w:jc w:val="both"/>
        <w:rPr>
          <w:rFonts w:ascii="Times New Roman" w:eastAsia="Calibri" w:hAnsi="Times New Roman" w:cs="Times New Roman"/>
          <w:sz w:val="24"/>
        </w:rPr>
      </w:pPr>
    </w:p>
    <w:p w14:paraId="74A8182C" w14:textId="77777777" w:rsidR="00072FBC" w:rsidRPr="00072FBC" w:rsidRDefault="00072FBC" w:rsidP="00072FBC">
      <w:pPr>
        <w:spacing w:after="0" w:line="240" w:lineRule="auto"/>
        <w:ind w:firstLine="360"/>
        <w:jc w:val="both"/>
        <w:rPr>
          <w:rFonts w:ascii="Times New Roman" w:eastAsia="Calibri" w:hAnsi="Times New Roman" w:cs="Times New Roman"/>
          <w:sz w:val="24"/>
        </w:rPr>
      </w:pPr>
      <w:r w:rsidRPr="00072FBC">
        <w:rPr>
          <w:rFonts w:ascii="Times New Roman" w:eastAsia="Calibri" w:hAnsi="Times New Roman" w:cs="Times New Roman"/>
          <w:b/>
          <w:sz w:val="24"/>
        </w:rPr>
        <w:t>6.2</w:t>
      </w:r>
      <w:r w:rsidRPr="00072FBC">
        <w:rPr>
          <w:rFonts w:ascii="Times New Roman" w:eastAsia="Calibri" w:hAnsi="Times New Roman" w:cs="Times New Roman"/>
          <w:b/>
          <w:sz w:val="24"/>
        </w:rPr>
        <w:tab/>
        <w:t>Условия поставки</w:t>
      </w:r>
    </w:p>
    <w:p w14:paraId="6FB44146" w14:textId="77777777" w:rsidR="00072FBC" w:rsidRPr="00072FBC" w:rsidRDefault="00072FBC" w:rsidP="00072FBC">
      <w:pPr>
        <w:spacing w:after="0" w:line="240" w:lineRule="auto"/>
        <w:ind w:firstLine="360"/>
        <w:jc w:val="both"/>
        <w:rPr>
          <w:rFonts w:ascii="Times New Roman" w:eastAsia="Calibri" w:hAnsi="Times New Roman" w:cs="Times New Roman"/>
          <w:sz w:val="24"/>
        </w:rPr>
      </w:pPr>
    </w:p>
    <w:p w14:paraId="71390CD8" w14:textId="77777777" w:rsidR="00072FBC" w:rsidRPr="00072FBC" w:rsidRDefault="00072FBC" w:rsidP="00072FBC">
      <w:pPr>
        <w:spacing w:after="0" w:line="240" w:lineRule="auto"/>
        <w:ind w:firstLine="360"/>
        <w:jc w:val="both"/>
        <w:rPr>
          <w:rFonts w:ascii="Times New Roman" w:eastAsia="Calibri" w:hAnsi="Times New Roman" w:cs="Times New Roman"/>
          <w:sz w:val="24"/>
        </w:rPr>
      </w:pPr>
      <w:r w:rsidRPr="00072FBC">
        <w:rPr>
          <w:rFonts w:ascii="Times New Roman" w:eastAsia="Calibri" w:hAnsi="Times New Roman" w:cs="Times New Roman"/>
          <w:sz w:val="24"/>
        </w:rPr>
        <w:t>Поставщик обязуется известить Покупателя о времени доставки Товара не позднее, чем за 1 (рабочий) день до момента доставки Товара.</w:t>
      </w:r>
    </w:p>
    <w:p w14:paraId="34AEA265" w14:textId="77777777" w:rsidR="00072FBC" w:rsidRPr="00072FBC" w:rsidRDefault="00072FBC" w:rsidP="00072FBC">
      <w:pPr>
        <w:spacing w:after="0" w:line="240" w:lineRule="auto"/>
        <w:ind w:firstLine="360"/>
        <w:jc w:val="both"/>
        <w:rPr>
          <w:rFonts w:ascii="Times New Roman" w:eastAsia="Calibri" w:hAnsi="Times New Roman" w:cs="Times New Roman"/>
          <w:sz w:val="24"/>
        </w:rPr>
      </w:pPr>
      <w:r w:rsidRPr="00072FBC">
        <w:rPr>
          <w:rFonts w:ascii="Times New Roman" w:eastAsia="Calibri" w:hAnsi="Times New Roman" w:cs="Times New Roman"/>
          <w:sz w:val="24"/>
        </w:rPr>
        <w:t>Покупатель обязан в письменном виде и/или посредством направления сообщения по электронной почте подтвердить Поставщику готовность принять Товар в указанные Поставщиком время и дату. Без наличия подтверждения от Покупателя доставка Товара в указанное Поставщиком время не осуществляется.</w:t>
      </w:r>
    </w:p>
    <w:p w14:paraId="2A98D422" w14:textId="77777777" w:rsidR="00072FBC" w:rsidRPr="00072FBC" w:rsidRDefault="00072FBC" w:rsidP="00072FBC">
      <w:pPr>
        <w:spacing w:after="0" w:line="240" w:lineRule="auto"/>
        <w:ind w:firstLine="360"/>
        <w:jc w:val="both"/>
        <w:rPr>
          <w:rFonts w:ascii="Times New Roman" w:eastAsia="Calibri" w:hAnsi="Times New Roman" w:cs="Times New Roman"/>
          <w:sz w:val="24"/>
        </w:rPr>
      </w:pPr>
      <w:r w:rsidRPr="00072FBC">
        <w:rPr>
          <w:rFonts w:ascii="Times New Roman" w:eastAsia="Calibri" w:hAnsi="Times New Roman" w:cs="Times New Roman"/>
          <w:sz w:val="24"/>
        </w:rPr>
        <w:t>Доставка Товара осуществляется в рабочие дни с понедельника по четверг с 9: 00 до 16: 00 часов, в пятницу с 9: 00 до 15: 00 часов.</w:t>
      </w:r>
    </w:p>
    <w:p w14:paraId="440EF537" w14:textId="77777777" w:rsidR="00072FBC" w:rsidRPr="00072FBC" w:rsidRDefault="00072FBC" w:rsidP="00072FBC">
      <w:pPr>
        <w:spacing w:after="0" w:line="240" w:lineRule="auto"/>
        <w:ind w:firstLine="360"/>
        <w:jc w:val="both"/>
        <w:rPr>
          <w:rFonts w:ascii="Times New Roman" w:eastAsia="Calibri" w:hAnsi="Times New Roman" w:cs="Times New Roman"/>
          <w:sz w:val="24"/>
        </w:rPr>
      </w:pPr>
      <w:r w:rsidRPr="00072FBC">
        <w:rPr>
          <w:rFonts w:ascii="Times New Roman" w:eastAsia="Calibri" w:hAnsi="Times New Roman" w:cs="Times New Roman"/>
          <w:sz w:val="24"/>
        </w:rPr>
        <w:t>Разгрузочные работы в месте доставки Товара осуществляются за счет Поставщика. Выбор способа доставки Товара принадлежит Поставщику.</w:t>
      </w:r>
    </w:p>
    <w:p w14:paraId="0CE22928" w14:textId="77777777" w:rsidR="00072FBC" w:rsidRPr="00072FBC" w:rsidRDefault="00072FBC" w:rsidP="00072FBC">
      <w:pPr>
        <w:spacing w:after="0" w:line="240" w:lineRule="auto"/>
        <w:ind w:firstLine="360"/>
        <w:jc w:val="both"/>
        <w:rPr>
          <w:rFonts w:ascii="Times New Roman" w:eastAsia="Calibri" w:hAnsi="Times New Roman" w:cs="Times New Roman"/>
          <w:sz w:val="24"/>
        </w:rPr>
      </w:pPr>
      <w:r w:rsidRPr="00072FBC">
        <w:rPr>
          <w:rFonts w:ascii="Times New Roman" w:eastAsia="Calibri" w:hAnsi="Times New Roman" w:cs="Times New Roman"/>
          <w:sz w:val="24"/>
        </w:rPr>
        <w:t xml:space="preserve">Контакты лица, уполномоченного на подачу заявок от имени Покупателя, а также подлежащего извещению о поставке в соответствии с пунктом 2.1 настоящего договора: Владимир Алексеевич </w:t>
      </w:r>
      <w:proofErr w:type="spellStart"/>
      <w:r w:rsidRPr="00072FBC">
        <w:rPr>
          <w:rFonts w:ascii="Times New Roman" w:eastAsia="Calibri" w:hAnsi="Times New Roman" w:cs="Times New Roman"/>
          <w:sz w:val="24"/>
        </w:rPr>
        <w:t>Молоков</w:t>
      </w:r>
      <w:proofErr w:type="spellEnd"/>
      <w:r w:rsidRPr="00072FBC">
        <w:rPr>
          <w:rFonts w:ascii="Times New Roman" w:eastAsia="Calibri" w:hAnsi="Times New Roman" w:cs="Times New Roman"/>
          <w:sz w:val="24"/>
        </w:rPr>
        <w:t xml:space="preserve">, электронная почта: </w:t>
      </w:r>
      <w:hyperlink r:id="rId7" w:history="1">
        <w:r w:rsidRPr="00072FBC">
          <w:rPr>
            <w:rFonts w:ascii="Times New Roman" w:eastAsia="Calibri" w:hAnsi="Times New Roman" w:cs="Times New Roman"/>
            <w:color w:val="0563C1"/>
            <w:sz w:val="24"/>
            <w:u w:val="single"/>
          </w:rPr>
          <w:t>Vladimir.Molokov@</w:t>
        </w:r>
        <w:r w:rsidRPr="00072FBC">
          <w:rPr>
            <w:rFonts w:ascii="Times New Roman" w:eastAsia="Calibri" w:hAnsi="Times New Roman" w:cs="Times New Roman"/>
            <w:color w:val="0563C1"/>
            <w:sz w:val="24"/>
            <w:u w:val="single"/>
            <w:lang w:val="en-US"/>
          </w:rPr>
          <w:t>russianpost</w:t>
        </w:r>
        <w:r w:rsidRPr="00072FBC">
          <w:rPr>
            <w:rFonts w:ascii="Times New Roman" w:eastAsia="Calibri" w:hAnsi="Times New Roman" w:cs="Times New Roman"/>
            <w:color w:val="0563C1"/>
            <w:sz w:val="24"/>
            <w:u w:val="single"/>
          </w:rPr>
          <w:t>.</w:t>
        </w:r>
        <w:proofErr w:type="spellStart"/>
        <w:r w:rsidRPr="00072FBC">
          <w:rPr>
            <w:rFonts w:ascii="Times New Roman" w:eastAsia="Calibri" w:hAnsi="Times New Roman" w:cs="Times New Roman"/>
            <w:color w:val="0563C1"/>
            <w:sz w:val="24"/>
            <w:u w:val="single"/>
            <w:lang w:val="en-US"/>
          </w:rPr>
          <w:t>ru</w:t>
        </w:r>
        <w:proofErr w:type="spellEnd"/>
      </w:hyperlink>
    </w:p>
    <w:p w14:paraId="5B51A5C4" w14:textId="77777777" w:rsidR="00072FBC" w:rsidRPr="00072FBC" w:rsidRDefault="00072FBC" w:rsidP="00072FBC">
      <w:pPr>
        <w:spacing w:after="0" w:line="240" w:lineRule="auto"/>
        <w:ind w:firstLine="360"/>
        <w:jc w:val="both"/>
        <w:rPr>
          <w:rFonts w:ascii="Times New Roman" w:eastAsia="Calibri" w:hAnsi="Times New Roman" w:cs="Times New Roman"/>
          <w:b/>
          <w:sz w:val="24"/>
        </w:rPr>
      </w:pPr>
      <w:r w:rsidRPr="00072FBC">
        <w:rPr>
          <w:rFonts w:ascii="Times New Roman" w:eastAsia="Calibri" w:hAnsi="Times New Roman" w:cs="Times New Roman"/>
          <w:sz w:val="24"/>
        </w:rPr>
        <w:t xml:space="preserve"> </w:t>
      </w:r>
    </w:p>
    <w:p w14:paraId="66513FEB" w14:textId="77777777" w:rsidR="00072FBC" w:rsidRPr="00072FBC" w:rsidRDefault="00072FBC" w:rsidP="00072FBC">
      <w:pPr>
        <w:spacing w:after="0" w:line="240" w:lineRule="auto"/>
        <w:ind w:firstLine="360"/>
        <w:jc w:val="both"/>
        <w:rPr>
          <w:rFonts w:ascii="Times New Roman" w:eastAsia="Calibri" w:hAnsi="Times New Roman" w:cs="Times New Roman"/>
          <w:b/>
          <w:sz w:val="24"/>
        </w:rPr>
      </w:pPr>
      <w:r w:rsidRPr="00072FBC">
        <w:rPr>
          <w:rFonts w:ascii="Times New Roman" w:eastAsia="Calibri" w:hAnsi="Times New Roman" w:cs="Times New Roman"/>
          <w:b/>
          <w:sz w:val="24"/>
        </w:rPr>
        <w:t>7.</w:t>
      </w:r>
      <w:r w:rsidRPr="00072FBC">
        <w:rPr>
          <w:rFonts w:ascii="Times New Roman" w:eastAsia="Calibri" w:hAnsi="Times New Roman" w:cs="Times New Roman"/>
          <w:b/>
          <w:sz w:val="24"/>
        </w:rPr>
        <w:tab/>
        <w:t>УСЛОВИЯ СДАЧИ И ПРИЕМКИ ТОВАРА</w:t>
      </w:r>
    </w:p>
    <w:p w14:paraId="560E13E7" w14:textId="77777777" w:rsidR="00072FBC" w:rsidRPr="00072FBC" w:rsidRDefault="00072FBC" w:rsidP="00072FBC">
      <w:pPr>
        <w:spacing w:after="0" w:line="240" w:lineRule="auto"/>
        <w:ind w:firstLine="360"/>
        <w:jc w:val="both"/>
        <w:rPr>
          <w:rFonts w:ascii="Times New Roman" w:eastAsia="Calibri" w:hAnsi="Times New Roman" w:cs="Times New Roman"/>
          <w:sz w:val="24"/>
        </w:rPr>
      </w:pPr>
    </w:p>
    <w:p w14:paraId="751E7695" w14:textId="77777777" w:rsidR="00072FBC" w:rsidRPr="00072FBC" w:rsidRDefault="00072FBC" w:rsidP="00072FBC">
      <w:pPr>
        <w:spacing w:after="0" w:line="240" w:lineRule="auto"/>
        <w:ind w:firstLine="360"/>
        <w:jc w:val="both"/>
        <w:rPr>
          <w:rFonts w:ascii="Times New Roman" w:eastAsia="Calibri" w:hAnsi="Times New Roman" w:cs="Times New Roman"/>
          <w:b/>
          <w:sz w:val="24"/>
        </w:rPr>
      </w:pPr>
      <w:r w:rsidRPr="00072FBC">
        <w:rPr>
          <w:rFonts w:ascii="Times New Roman" w:eastAsia="Calibri" w:hAnsi="Times New Roman" w:cs="Times New Roman"/>
          <w:b/>
          <w:sz w:val="24"/>
        </w:rPr>
        <w:t>7.1.</w:t>
      </w:r>
      <w:r w:rsidRPr="00072FBC">
        <w:rPr>
          <w:rFonts w:ascii="Times New Roman" w:eastAsia="Calibri" w:hAnsi="Times New Roman" w:cs="Times New Roman"/>
          <w:b/>
          <w:sz w:val="24"/>
        </w:rPr>
        <w:tab/>
        <w:t xml:space="preserve"> Порядок сдачи и приемки.</w:t>
      </w:r>
    </w:p>
    <w:p w14:paraId="2CB82106" w14:textId="77777777" w:rsidR="00072FBC" w:rsidRPr="00072FBC" w:rsidRDefault="00072FBC" w:rsidP="00072FBC">
      <w:pPr>
        <w:spacing w:after="0" w:line="240" w:lineRule="auto"/>
        <w:ind w:firstLine="360"/>
        <w:jc w:val="both"/>
        <w:rPr>
          <w:rFonts w:ascii="Times New Roman" w:eastAsia="Calibri" w:hAnsi="Times New Roman" w:cs="Times New Roman"/>
          <w:sz w:val="24"/>
        </w:rPr>
      </w:pPr>
    </w:p>
    <w:p w14:paraId="2ED7B66D" w14:textId="77777777" w:rsidR="00072FBC" w:rsidRPr="00072FBC" w:rsidRDefault="00072FBC" w:rsidP="00072FBC">
      <w:pPr>
        <w:tabs>
          <w:tab w:val="left" w:pos="1418"/>
        </w:tabs>
        <w:spacing w:after="0" w:line="240" w:lineRule="auto"/>
        <w:ind w:firstLine="360"/>
        <w:jc w:val="both"/>
        <w:rPr>
          <w:rFonts w:ascii="Times New Roman" w:eastAsia="Calibri" w:hAnsi="Times New Roman" w:cs="Times New Roman"/>
          <w:sz w:val="24"/>
        </w:rPr>
      </w:pPr>
      <w:r w:rsidRPr="00072FBC">
        <w:rPr>
          <w:rFonts w:ascii="Times New Roman" w:eastAsia="Calibri" w:hAnsi="Times New Roman" w:cs="Times New Roman"/>
          <w:sz w:val="24"/>
        </w:rPr>
        <w:t>Приемка Товара осуществляется Покупателем в течение 15 (пятнадцати) рабочих дней с даты получения Товара и документов, указанных в пункте 7.2 Технического задания.</w:t>
      </w:r>
    </w:p>
    <w:p w14:paraId="247E45DF" w14:textId="77777777" w:rsidR="00072FBC" w:rsidRPr="00072FBC" w:rsidRDefault="00072FBC" w:rsidP="00072FBC">
      <w:pPr>
        <w:tabs>
          <w:tab w:val="left" w:pos="1418"/>
        </w:tabs>
        <w:spacing w:after="0" w:line="240" w:lineRule="auto"/>
        <w:ind w:firstLine="360"/>
        <w:jc w:val="both"/>
        <w:rPr>
          <w:rFonts w:ascii="Times New Roman" w:eastAsia="Calibri" w:hAnsi="Times New Roman" w:cs="Times New Roman"/>
          <w:sz w:val="24"/>
        </w:rPr>
      </w:pPr>
      <w:r w:rsidRPr="00072FBC">
        <w:rPr>
          <w:rFonts w:ascii="Times New Roman" w:eastAsia="Calibri" w:hAnsi="Times New Roman" w:cs="Times New Roman"/>
          <w:sz w:val="24"/>
        </w:rPr>
        <w:lastRenderedPageBreak/>
        <w:t>При приемке Товара Покупатель проверяет поставленный Товар на его соответствие количеству, ассортименту, техническим характеристикам, комплектности, требованиям к безопасности, размеру, упаковке, маркировке, согласно условиям, настоящего ТЗ и Спецификации, а также проверяет наличие документов на Товар, установленных п. 7.2. Технического задания.</w:t>
      </w:r>
    </w:p>
    <w:p w14:paraId="1B4B406C" w14:textId="77777777" w:rsidR="00072FBC" w:rsidRPr="00072FBC" w:rsidRDefault="00072FBC" w:rsidP="00072FBC">
      <w:pPr>
        <w:tabs>
          <w:tab w:val="left" w:pos="1418"/>
        </w:tabs>
        <w:spacing w:after="0" w:line="240" w:lineRule="auto"/>
        <w:ind w:firstLine="360"/>
        <w:jc w:val="both"/>
        <w:rPr>
          <w:rFonts w:ascii="Times New Roman" w:eastAsia="Calibri" w:hAnsi="Times New Roman" w:cs="Times New Roman"/>
          <w:sz w:val="24"/>
        </w:rPr>
      </w:pPr>
      <w:r w:rsidRPr="00072FBC">
        <w:rPr>
          <w:rFonts w:ascii="Times New Roman" w:eastAsia="Calibri" w:hAnsi="Times New Roman" w:cs="Times New Roman"/>
          <w:sz w:val="24"/>
        </w:rPr>
        <w:t>Товар считается поставленным и принятым, если он не был в употреблении, является исправным, поставлен в количестве и комплектности, соответствует условиям Договора, а также принят Покупателем по товарной накладной по форме № ТОРГ-12/УПД по наименованию и количеству без замечаний. Право собственности на Товар переходит к Покупателю при подписании Покупателем товарной накладной по форме № ТОРГ-12/УПД.</w:t>
      </w:r>
    </w:p>
    <w:p w14:paraId="30F342DB" w14:textId="77777777" w:rsidR="00072FBC" w:rsidRPr="00072FBC" w:rsidRDefault="00072FBC" w:rsidP="00072FBC">
      <w:pPr>
        <w:spacing w:after="0" w:line="240" w:lineRule="auto"/>
        <w:ind w:firstLine="360"/>
        <w:jc w:val="both"/>
        <w:rPr>
          <w:rFonts w:ascii="Times New Roman" w:eastAsia="Calibri" w:hAnsi="Times New Roman" w:cs="Times New Roman"/>
          <w:sz w:val="24"/>
        </w:rPr>
      </w:pPr>
      <w:r w:rsidRPr="00072FBC">
        <w:rPr>
          <w:rFonts w:ascii="Times New Roman" w:eastAsia="Calibri" w:hAnsi="Times New Roman" w:cs="Times New Roman"/>
          <w:b/>
          <w:sz w:val="24"/>
        </w:rPr>
        <w:t>7.2.</w:t>
      </w:r>
      <w:r w:rsidRPr="00072FBC">
        <w:rPr>
          <w:rFonts w:ascii="Times New Roman" w:eastAsia="Calibri" w:hAnsi="Times New Roman" w:cs="Times New Roman"/>
          <w:b/>
          <w:sz w:val="24"/>
        </w:rPr>
        <w:tab/>
      </w:r>
      <w:r w:rsidRPr="00072FBC">
        <w:rPr>
          <w:rFonts w:ascii="Times New Roman" w:eastAsia="Calibri" w:hAnsi="Times New Roman" w:cs="Times New Roman"/>
          <w:sz w:val="24"/>
        </w:rPr>
        <w:t xml:space="preserve"> Требования по передаче Покупателю технических и иных документов при поставке товаров.</w:t>
      </w:r>
    </w:p>
    <w:p w14:paraId="7F589A4E" w14:textId="77777777" w:rsidR="00072FBC" w:rsidRPr="00072FBC" w:rsidRDefault="00072FBC" w:rsidP="00072FBC">
      <w:pPr>
        <w:spacing w:after="0" w:line="240" w:lineRule="auto"/>
        <w:ind w:firstLine="360"/>
        <w:jc w:val="both"/>
        <w:rPr>
          <w:rFonts w:ascii="Times New Roman" w:eastAsia="Calibri" w:hAnsi="Times New Roman" w:cs="Times New Roman"/>
          <w:sz w:val="24"/>
        </w:rPr>
      </w:pPr>
      <w:r w:rsidRPr="00072FBC">
        <w:rPr>
          <w:rFonts w:ascii="Times New Roman" w:eastAsia="Calibri" w:hAnsi="Times New Roman" w:cs="Times New Roman"/>
          <w:sz w:val="24"/>
        </w:rPr>
        <w:t>Поставщик обязан поставить Покупателю Товар с надлежащим образом оформленными документами:</w:t>
      </w:r>
    </w:p>
    <w:p w14:paraId="05249EDF" w14:textId="77777777" w:rsidR="00072FBC" w:rsidRPr="00072FBC" w:rsidRDefault="00072FBC" w:rsidP="00072FBC">
      <w:pPr>
        <w:spacing w:after="0" w:line="240" w:lineRule="auto"/>
        <w:ind w:firstLine="360"/>
        <w:jc w:val="both"/>
        <w:rPr>
          <w:rFonts w:ascii="Times New Roman" w:eastAsia="Calibri" w:hAnsi="Times New Roman" w:cs="Times New Roman"/>
          <w:sz w:val="24"/>
        </w:rPr>
      </w:pPr>
      <w:r w:rsidRPr="00072FBC">
        <w:rPr>
          <w:rFonts w:ascii="Times New Roman" w:eastAsia="Calibri" w:hAnsi="Times New Roman" w:cs="Times New Roman"/>
          <w:sz w:val="24"/>
        </w:rPr>
        <w:t>─ заверенными держателем копиями сертификатов соответствия (деклараций соответствия) на поставляемый Товар, подтверждающими качество Товара;</w:t>
      </w:r>
    </w:p>
    <w:p w14:paraId="68EF804A" w14:textId="77777777" w:rsidR="00072FBC" w:rsidRPr="00072FBC" w:rsidRDefault="00072FBC" w:rsidP="00072FBC">
      <w:pPr>
        <w:spacing w:after="0" w:line="240" w:lineRule="auto"/>
        <w:ind w:firstLine="360"/>
        <w:jc w:val="both"/>
        <w:rPr>
          <w:rFonts w:ascii="Times New Roman" w:eastAsia="Calibri" w:hAnsi="Times New Roman" w:cs="Times New Roman"/>
          <w:sz w:val="24"/>
        </w:rPr>
      </w:pPr>
      <w:r w:rsidRPr="00072FBC">
        <w:rPr>
          <w:rFonts w:ascii="Times New Roman" w:eastAsia="Calibri" w:hAnsi="Times New Roman" w:cs="Times New Roman"/>
          <w:sz w:val="24"/>
        </w:rPr>
        <w:t>─ товарная накладная, оформленная по форме ТОРГ-12/УПД.</w:t>
      </w:r>
    </w:p>
    <w:p w14:paraId="47198853" w14:textId="77777777" w:rsidR="00072FBC" w:rsidRPr="00072FBC" w:rsidRDefault="00072FBC" w:rsidP="00072FBC">
      <w:pPr>
        <w:spacing w:after="0" w:line="240" w:lineRule="auto"/>
        <w:ind w:firstLine="360"/>
        <w:jc w:val="both"/>
        <w:rPr>
          <w:rFonts w:ascii="Times New Roman" w:eastAsia="Calibri" w:hAnsi="Times New Roman" w:cs="Times New Roman"/>
          <w:b/>
          <w:sz w:val="24"/>
        </w:rPr>
      </w:pPr>
    </w:p>
    <w:p w14:paraId="398FB224" w14:textId="77777777" w:rsidR="00072FBC" w:rsidRPr="00072FBC" w:rsidRDefault="00072FBC" w:rsidP="00072FBC">
      <w:pPr>
        <w:spacing w:after="0" w:line="240" w:lineRule="auto"/>
        <w:ind w:firstLine="360"/>
        <w:jc w:val="center"/>
        <w:rPr>
          <w:rFonts w:ascii="Times New Roman" w:eastAsia="Calibri" w:hAnsi="Times New Roman" w:cs="Times New Roman"/>
          <w:b/>
          <w:sz w:val="24"/>
        </w:rPr>
      </w:pPr>
      <w:r w:rsidRPr="00072FBC">
        <w:rPr>
          <w:rFonts w:ascii="Times New Roman" w:eastAsia="Calibri" w:hAnsi="Times New Roman" w:cs="Times New Roman"/>
          <w:b/>
          <w:sz w:val="24"/>
        </w:rPr>
        <w:t>8.</w:t>
      </w:r>
      <w:r w:rsidRPr="00072FBC">
        <w:rPr>
          <w:rFonts w:ascii="Times New Roman" w:eastAsia="Calibri" w:hAnsi="Times New Roman" w:cs="Times New Roman"/>
          <w:b/>
          <w:sz w:val="24"/>
        </w:rPr>
        <w:tab/>
        <w:t xml:space="preserve"> ТРЕБОВАНИЯ К ТРАНСПОРТИРОВКЕ</w:t>
      </w:r>
    </w:p>
    <w:p w14:paraId="58B1EEAF" w14:textId="77777777" w:rsidR="00072FBC" w:rsidRPr="00072FBC" w:rsidRDefault="00072FBC" w:rsidP="00072FBC">
      <w:pPr>
        <w:spacing w:after="0" w:line="240" w:lineRule="auto"/>
        <w:ind w:firstLine="360"/>
        <w:jc w:val="both"/>
        <w:rPr>
          <w:rFonts w:ascii="Times New Roman" w:eastAsia="Calibri" w:hAnsi="Times New Roman" w:cs="Times New Roman"/>
          <w:sz w:val="24"/>
        </w:rPr>
      </w:pPr>
    </w:p>
    <w:p w14:paraId="3D1EA716" w14:textId="77777777" w:rsidR="00072FBC" w:rsidRPr="00072FBC" w:rsidRDefault="00072FBC" w:rsidP="00072FBC">
      <w:pPr>
        <w:spacing w:after="0" w:line="240" w:lineRule="auto"/>
        <w:ind w:firstLine="360"/>
        <w:jc w:val="both"/>
        <w:rPr>
          <w:rFonts w:ascii="Times New Roman" w:eastAsia="Calibri" w:hAnsi="Times New Roman" w:cs="Times New Roman"/>
          <w:sz w:val="24"/>
        </w:rPr>
      </w:pPr>
      <w:r w:rsidRPr="00072FBC">
        <w:rPr>
          <w:rFonts w:ascii="Times New Roman" w:eastAsia="Calibri" w:hAnsi="Times New Roman" w:cs="Times New Roman"/>
          <w:sz w:val="24"/>
        </w:rPr>
        <w:t>Транспорт для перевозки товара должен соответствовать требованиям, предъявляемым для перевозки данного вида товара, установленным действующим законодательством Российской Федерации.</w:t>
      </w:r>
    </w:p>
    <w:p w14:paraId="5BFCC5F7" w14:textId="77777777" w:rsidR="00072FBC" w:rsidRPr="00072FBC" w:rsidRDefault="00072FBC" w:rsidP="00072FBC">
      <w:pPr>
        <w:spacing w:after="0" w:line="240" w:lineRule="auto"/>
        <w:ind w:firstLine="360"/>
        <w:jc w:val="both"/>
        <w:rPr>
          <w:rFonts w:ascii="Times New Roman" w:eastAsia="Calibri" w:hAnsi="Times New Roman" w:cs="Times New Roman"/>
          <w:sz w:val="24"/>
        </w:rPr>
      </w:pPr>
      <w:r w:rsidRPr="00072FBC">
        <w:rPr>
          <w:rFonts w:ascii="Times New Roman" w:eastAsia="Calibri" w:hAnsi="Times New Roman" w:cs="Times New Roman"/>
          <w:sz w:val="24"/>
        </w:rPr>
        <w:t>Поставка Товара, осуществляется путем передачи Поставщиком Товара, заверенными держателем копиями сертификатов соответствия (деклараций соответствия) на поставляемый Товар, подтверждающими качество Товара и товарной накладной по форме ТОРГ-12/УПД.</w:t>
      </w:r>
    </w:p>
    <w:p w14:paraId="0B437FCE" w14:textId="77777777" w:rsidR="00072FBC" w:rsidRPr="00072FBC" w:rsidRDefault="00072FBC" w:rsidP="00072FBC">
      <w:pPr>
        <w:spacing w:after="0" w:line="240" w:lineRule="auto"/>
        <w:ind w:firstLine="360"/>
        <w:jc w:val="both"/>
        <w:rPr>
          <w:rFonts w:ascii="Times New Roman" w:eastAsia="Calibri" w:hAnsi="Times New Roman" w:cs="Times New Roman"/>
          <w:sz w:val="24"/>
        </w:rPr>
      </w:pPr>
      <w:r w:rsidRPr="00072FBC">
        <w:rPr>
          <w:rFonts w:ascii="Times New Roman" w:eastAsia="Calibri" w:hAnsi="Times New Roman" w:cs="Times New Roman"/>
          <w:sz w:val="24"/>
        </w:rPr>
        <w:t>Поставщик обязуется поставить Товар соответственно количеству и ассортименту Товара.</w:t>
      </w:r>
    </w:p>
    <w:p w14:paraId="378ACAF7" w14:textId="77777777" w:rsidR="00072FBC" w:rsidRPr="00072FBC" w:rsidRDefault="00072FBC" w:rsidP="00072FBC">
      <w:pPr>
        <w:spacing w:after="0" w:line="240" w:lineRule="auto"/>
        <w:ind w:firstLine="360"/>
        <w:jc w:val="both"/>
        <w:rPr>
          <w:rFonts w:ascii="Times New Roman" w:eastAsia="Calibri" w:hAnsi="Times New Roman" w:cs="Times New Roman"/>
          <w:sz w:val="24"/>
        </w:rPr>
      </w:pPr>
      <w:r w:rsidRPr="00072FBC">
        <w:rPr>
          <w:rFonts w:ascii="Times New Roman" w:eastAsia="Calibri" w:hAnsi="Times New Roman" w:cs="Times New Roman"/>
          <w:sz w:val="24"/>
        </w:rPr>
        <w:t>Товар по согласованию изготовителя с потребителем допускается транспортировать в контейнерах, выстланных бумагой.</w:t>
      </w:r>
    </w:p>
    <w:p w14:paraId="62994A5B" w14:textId="77777777" w:rsidR="00072FBC" w:rsidRPr="00072FBC" w:rsidRDefault="00072FBC" w:rsidP="00072FBC">
      <w:pPr>
        <w:spacing w:after="0" w:line="240" w:lineRule="auto"/>
        <w:ind w:firstLine="360"/>
        <w:jc w:val="both"/>
        <w:rPr>
          <w:rFonts w:ascii="Times New Roman" w:eastAsia="Calibri" w:hAnsi="Times New Roman" w:cs="Times New Roman"/>
          <w:sz w:val="24"/>
        </w:rPr>
      </w:pPr>
      <w:r w:rsidRPr="00072FBC">
        <w:rPr>
          <w:rFonts w:ascii="Times New Roman" w:eastAsia="Calibri" w:hAnsi="Times New Roman" w:cs="Times New Roman"/>
          <w:sz w:val="24"/>
        </w:rPr>
        <w:t>Мешки с товаром должны быть зашиты машинным способом.</w:t>
      </w:r>
    </w:p>
    <w:p w14:paraId="2DC68317" w14:textId="77777777" w:rsidR="00072FBC" w:rsidRPr="00072FBC" w:rsidRDefault="00072FBC" w:rsidP="00072FBC">
      <w:pPr>
        <w:spacing w:after="0" w:line="240" w:lineRule="auto"/>
        <w:ind w:firstLine="360"/>
        <w:jc w:val="both"/>
        <w:rPr>
          <w:rFonts w:ascii="Times New Roman" w:eastAsia="Calibri" w:hAnsi="Times New Roman" w:cs="Times New Roman"/>
          <w:sz w:val="24"/>
        </w:rPr>
      </w:pPr>
      <w:r w:rsidRPr="00072FBC">
        <w:rPr>
          <w:rFonts w:ascii="Times New Roman" w:eastAsia="Calibri" w:hAnsi="Times New Roman" w:cs="Times New Roman"/>
          <w:sz w:val="24"/>
        </w:rPr>
        <w:t xml:space="preserve">Ящики должны выстилаться внутри полиэтиленовым или другим влагозащитным материалом. </w:t>
      </w:r>
    </w:p>
    <w:p w14:paraId="339FD0C3" w14:textId="77777777" w:rsidR="00072FBC" w:rsidRPr="00072FBC" w:rsidRDefault="00072FBC" w:rsidP="00072FBC">
      <w:pPr>
        <w:spacing w:after="0" w:line="240" w:lineRule="auto"/>
        <w:ind w:firstLine="360"/>
        <w:jc w:val="both"/>
        <w:rPr>
          <w:rFonts w:ascii="Times New Roman" w:eastAsia="Calibri" w:hAnsi="Times New Roman" w:cs="Times New Roman"/>
          <w:sz w:val="24"/>
        </w:rPr>
      </w:pPr>
    </w:p>
    <w:p w14:paraId="1518A6A7" w14:textId="77777777" w:rsidR="00072FBC" w:rsidRPr="00072FBC" w:rsidRDefault="00072FBC" w:rsidP="00072FBC">
      <w:pPr>
        <w:spacing w:after="0" w:line="240" w:lineRule="auto"/>
        <w:ind w:firstLine="360"/>
        <w:jc w:val="center"/>
        <w:rPr>
          <w:rFonts w:ascii="Times New Roman" w:eastAsia="Calibri" w:hAnsi="Times New Roman" w:cs="Times New Roman"/>
          <w:b/>
          <w:sz w:val="24"/>
        </w:rPr>
      </w:pPr>
      <w:r w:rsidRPr="00072FBC">
        <w:rPr>
          <w:rFonts w:ascii="Times New Roman" w:eastAsia="Calibri" w:hAnsi="Times New Roman" w:cs="Times New Roman"/>
          <w:b/>
          <w:sz w:val="24"/>
        </w:rPr>
        <w:t>9.</w:t>
      </w:r>
      <w:r w:rsidRPr="00072FBC">
        <w:rPr>
          <w:rFonts w:ascii="Times New Roman" w:eastAsia="Calibri" w:hAnsi="Times New Roman" w:cs="Times New Roman"/>
          <w:b/>
          <w:sz w:val="24"/>
        </w:rPr>
        <w:tab/>
        <w:t>ТРЕБОВАНИЯ К ХРАНЕНИЮ</w:t>
      </w:r>
    </w:p>
    <w:p w14:paraId="6DBE1807" w14:textId="77777777" w:rsidR="00072FBC" w:rsidRPr="00072FBC" w:rsidRDefault="00072FBC" w:rsidP="00072FBC">
      <w:pPr>
        <w:spacing w:after="0" w:line="240" w:lineRule="auto"/>
        <w:ind w:firstLine="360"/>
        <w:jc w:val="both"/>
        <w:rPr>
          <w:rFonts w:ascii="Times New Roman" w:eastAsia="Calibri" w:hAnsi="Times New Roman" w:cs="Times New Roman"/>
          <w:sz w:val="24"/>
        </w:rPr>
      </w:pPr>
    </w:p>
    <w:p w14:paraId="30ACA9B3" w14:textId="77777777" w:rsidR="00072FBC" w:rsidRPr="00072FBC" w:rsidRDefault="00072FBC" w:rsidP="00072FBC">
      <w:pPr>
        <w:spacing w:after="0" w:line="240" w:lineRule="auto"/>
        <w:ind w:firstLine="360"/>
        <w:jc w:val="both"/>
        <w:rPr>
          <w:rFonts w:ascii="Times New Roman" w:eastAsia="Calibri" w:hAnsi="Times New Roman" w:cs="Times New Roman"/>
          <w:sz w:val="24"/>
        </w:rPr>
      </w:pPr>
      <w:r w:rsidRPr="00072FBC">
        <w:rPr>
          <w:rFonts w:ascii="Times New Roman" w:eastAsia="Calibri" w:hAnsi="Times New Roman" w:cs="Times New Roman"/>
          <w:sz w:val="24"/>
        </w:rPr>
        <w:t xml:space="preserve">Товар должен быть </w:t>
      </w:r>
      <w:proofErr w:type="spellStart"/>
      <w:r w:rsidRPr="00072FBC">
        <w:rPr>
          <w:rFonts w:ascii="Times New Roman" w:eastAsia="Calibri" w:hAnsi="Times New Roman" w:cs="Times New Roman"/>
          <w:sz w:val="24"/>
        </w:rPr>
        <w:t>затарен</w:t>
      </w:r>
      <w:proofErr w:type="spellEnd"/>
      <w:r w:rsidRPr="00072FBC">
        <w:rPr>
          <w:rFonts w:ascii="Times New Roman" w:eastAsia="Calibri" w:hAnsi="Times New Roman" w:cs="Times New Roman"/>
          <w:sz w:val="24"/>
        </w:rPr>
        <w:t xml:space="preserve"> (упакован) надлежащим образом, обеспечивающим его целостность и сохранность при перевозке и хранении. На упаковку (тару) Товара должна быть нанесена маркировка в соответствии с требованиями законодательства Российской Федерации.</w:t>
      </w:r>
    </w:p>
    <w:p w14:paraId="6AF6F3E5" w14:textId="77777777" w:rsidR="00072FBC" w:rsidRPr="00072FBC" w:rsidRDefault="00072FBC" w:rsidP="00072FBC">
      <w:pPr>
        <w:spacing w:after="0" w:line="240" w:lineRule="auto"/>
        <w:ind w:firstLine="360"/>
        <w:jc w:val="both"/>
        <w:rPr>
          <w:rFonts w:ascii="Times New Roman" w:eastAsia="Calibri" w:hAnsi="Times New Roman" w:cs="Times New Roman"/>
          <w:sz w:val="24"/>
        </w:rPr>
      </w:pPr>
      <w:r w:rsidRPr="00072FBC">
        <w:rPr>
          <w:rFonts w:ascii="Times New Roman" w:eastAsia="Calibri" w:hAnsi="Times New Roman" w:cs="Times New Roman"/>
          <w:sz w:val="24"/>
        </w:rPr>
        <w:t>Товары должны храниться в крытых складских помещениях и быть защищены от прямого попадания солнечных лучей и атмосферных воздействий.</w:t>
      </w:r>
    </w:p>
    <w:p w14:paraId="1EF7770E" w14:textId="77777777" w:rsidR="00072FBC" w:rsidRPr="00072FBC" w:rsidRDefault="00072FBC" w:rsidP="00072FBC">
      <w:pPr>
        <w:spacing w:after="0" w:line="240" w:lineRule="auto"/>
        <w:ind w:firstLine="360"/>
        <w:jc w:val="both"/>
        <w:rPr>
          <w:rFonts w:ascii="Times New Roman" w:eastAsia="Calibri" w:hAnsi="Times New Roman" w:cs="Times New Roman"/>
          <w:sz w:val="24"/>
        </w:rPr>
      </w:pPr>
      <w:r w:rsidRPr="00072FBC">
        <w:rPr>
          <w:rFonts w:ascii="Times New Roman" w:eastAsia="Calibri" w:hAnsi="Times New Roman" w:cs="Times New Roman"/>
          <w:sz w:val="24"/>
        </w:rPr>
        <w:t xml:space="preserve">Товары, транспортируемые в потребительской таре, в бумаге или без нее, - на стеллажах. </w:t>
      </w:r>
    </w:p>
    <w:p w14:paraId="169F0611" w14:textId="77777777" w:rsidR="00072FBC" w:rsidRPr="00072FBC" w:rsidRDefault="00072FBC" w:rsidP="00072FBC">
      <w:pPr>
        <w:spacing w:after="0" w:line="240" w:lineRule="auto"/>
        <w:ind w:firstLine="360"/>
        <w:jc w:val="both"/>
        <w:rPr>
          <w:rFonts w:ascii="Times New Roman" w:eastAsia="Calibri" w:hAnsi="Times New Roman" w:cs="Times New Roman"/>
          <w:sz w:val="24"/>
        </w:rPr>
      </w:pPr>
      <w:r w:rsidRPr="00072FBC">
        <w:rPr>
          <w:rFonts w:ascii="Times New Roman" w:eastAsia="Calibri" w:hAnsi="Times New Roman" w:cs="Times New Roman"/>
          <w:sz w:val="24"/>
        </w:rPr>
        <w:t>Расстояние от пола до нижней части полки стеллажа должно быть не менее 0,2 м, от внутренних стен до изделий - не менее 0,2 м, от отопительных приборов до изделий - не менее 1 м, между стеллажами - не менее 0,7 м.</w:t>
      </w:r>
    </w:p>
    <w:p w14:paraId="6DB87392" w14:textId="77777777" w:rsidR="00072FBC" w:rsidRPr="00072FBC" w:rsidRDefault="00072FBC" w:rsidP="00072FBC">
      <w:pPr>
        <w:spacing w:after="0" w:line="240" w:lineRule="auto"/>
        <w:ind w:firstLine="360"/>
        <w:jc w:val="both"/>
        <w:rPr>
          <w:rFonts w:ascii="Times New Roman" w:eastAsia="Calibri" w:hAnsi="Times New Roman" w:cs="Times New Roman"/>
          <w:sz w:val="24"/>
        </w:rPr>
      </w:pPr>
      <w:r w:rsidRPr="00072FBC">
        <w:rPr>
          <w:rFonts w:ascii="Times New Roman" w:eastAsia="Calibri" w:hAnsi="Times New Roman" w:cs="Times New Roman"/>
          <w:sz w:val="24"/>
        </w:rPr>
        <w:t xml:space="preserve"> </w:t>
      </w:r>
      <w:r w:rsidRPr="00072FBC">
        <w:rPr>
          <w:rFonts w:ascii="Times New Roman" w:eastAsia="Calibri" w:hAnsi="Times New Roman" w:cs="Times New Roman"/>
          <w:sz w:val="24"/>
        </w:rPr>
        <w:tab/>
        <w:t>Поставляемый Товар должен храниться в условиях, исключающих негативное воздействие факторов различного характера, которые могут привести к порче и(или) утрате качественных, технических, функциональных и иных характеристик.</w:t>
      </w:r>
    </w:p>
    <w:p w14:paraId="5836871F" w14:textId="77777777" w:rsidR="00072FBC" w:rsidRPr="00072FBC" w:rsidRDefault="00072FBC" w:rsidP="00072FBC">
      <w:pPr>
        <w:spacing w:after="0" w:line="240" w:lineRule="auto"/>
        <w:ind w:firstLine="360"/>
        <w:jc w:val="center"/>
        <w:rPr>
          <w:rFonts w:ascii="Times New Roman" w:eastAsia="Calibri" w:hAnsi="Times New Roman" w:cs="Times New Roman"/>
          <w:b/>
          <w:sz w:val="24"/>
        </w:rPr>
      </w:pPr>
    </w:p>
    <w:p w14:paraId="3EEA9D6F" w14:textId="77777777" w:rsidR="00072FBC" w:rsidRPr="00072FBC" w:rsidRDefault="00072FBC" w:rsidP="00072FBC">
      <w:pPr>
        <w:spacing w:after="0" w:line="240" w:lineRule="auto"/>
        <w:ind w:firstLine="360"/>
        <w:jc w:val="center"/>
        <w:rPr>
          <w:rFonts w:ascii="Times New Roman" w:eastAsia="Calibri" w:hAnsi="Times New Roman" w:cs="Times New Roman"/>
          <w:b/>
          <w:sz w:val="24"/>
        </w:rPr>
      </w:pPr>
      <w:r w:rsidRPr="00072FBC">
        <w:rPr>
          <w:rFonts w:ascii="Times New Roman" w:eastAsia="Calibri" w:hAnsi="Times New Roman" w:cs="Times New Roman"/>
          <w:b/>
          <w:sz w:val="24"/>
        </w:rPr>
        <w:lastRenderedPageBreak/>
        <w:t>10.</w:t>
      </w:r>
      <w:r w:rsidRPr="00072FBC">
        <w:rPr>
          <w:rFonts w:ascii="Times New Roman" w:eastAsia="Calibri" w:hAnsi="Times New Roman" w:cs="Times New Roman"/>
          <w:b/>
          <w:sz w:val="24"/>
        </w:rPr>
        <w:tab/>
        <w:t>ТРЕБОВАНИЯ К ОБСЛУЖИВАНИЮ</w:t>
      </w:r>
    </w:p>
    <w:p w14:paraId="49A677C0" w14:textId="77777777" w:rsidR="00072FBC" w:rsidRPr="00072FBC" w:rsidRDefault="00072FBC" w:rsidP="00072FBC">
      <w:pPr>
        <w:spacing w:after="0" w:line="240" w:lineRule="auto"/>
        <w:ind w:firstLine="360"/>
        <w:jc w:val="both"/>
        <w:rPr>
          <w:rFonts w:ascii="Times New Roman" w:eastAsia="Calibri" w:hAnsi="Times New Roman" w:cs="Times New Roman"/>
          <w:sz w:val="24"/>
        </w:rPr>
      </w:pPr>
    </w:p>
    <w:p w14:paraId="124CE515" w14:textId="77777777" w:rsidR="00072FBC" w:rsidRPr="00072FBC" w:rsidRDefault="00072FBC" w:rsidP="00072FBC">
      <w:pPr>
        <w:spacing w:after="0" w:line="240" w:lineRule="auto"/>
        <w:ind w:firstLine="360"/>
        <w:jc w:val="both"/>
        <w:rPr>
          <w:rFonts w:ascii="Times New Roman" w:eastAsia="Calibri" w:hAnsi="Times New Roman" w:cs="Times New Roman"/>
          <w:sz w:val="24"/>
        </w:rPr>
      </w:pPr>
      <w:r w:rsidRPr="00072FBC">
        <w:rPr>
          <w:rFonts w:ascii="Times New Roman" w:eastAsia="Calibri" w:hAnsi="Times New Roman" w:cs="Times New Roman"/>
          <w:sz w:val="24"/>
        </w:rPr>
        <w:t>Не установлены.</w:t>
      </w:r>
    </w:p>
    <w:p w14:paraId="2AFD126C" w14:textId="77777777" w:rsidR="00072FBC" w:rsidRPr="00072FBC" w:rsidRDefault="00072FBC" w:rsidP="00072FBC">
      <w:pPr>
        <w:spacing w:after="0" w:line="240" w:lineRule="auto"/>
        <w:ind w:firstLine="360"/>
        <w:jc w:val="both"/>
        <w:rPr>
          <w:rFonts w:ascii="Times New Roman" w:eastAsia="Calibri" w:hAnsi="Times New Roman" w:cs="Times New Roman"/>
          <w:sz w:val="24"/>
        </w:rPr>
      </w:pPr>
    </w:p>
    <w:p w14:paraId="49B89120" w14:textId="77777777" w:rsidR="00072FBC" w:rsidRPr="00072FBC" w:rsidRDefault="00072FBC" w:rsidP="00072FBC">
      <w:pPr>
        <w:spacing w:after="0" w:line="240" w:lineRule="auto"/>
        <w:ind w:firstLine="360"/>
        <w:jc w:val="center"/>
        <w:rPr>
          <w:rFonts w:ascii="Times New Roman" w:eastAsia="Calibri" w:hAnsi="Times New Roman" w:cs="Times New Roman"/>
          <w:b/>
          <w:sz w:val="24"/>
        </w:rPr>
      </w:pPr>
      <w:r w:rsidRPr="00072FBC">
        <w:rPr>
          <w:rFonts w:ascii="Times New Roman" w:eastAsia="Calibri" w:hAnsi="Times New Roman" w:cs="Times New Roman"/>
          <w:b/>
          <w:sz w:val="24"/>
        </w:rPr>
        <w:t>11.</w:t>
      </w:r>
      <w:r w:rsidRPr="00072FBC">
        <w:rPr>
          <w:rFonts w:ascii="Times New Roman" w:eastAsia="Calibri" w:hAnsi="Times New Roman" w:cs="Times New Roman"/>
          <w:b/>
          <w:sz w:val="24"/>
        </w:rPr>
        <w:tab/>
        <w:t>ЭКОЛОГИЧЕСКИЕ ТРЕБОВАНИЯ</w:t>
      </w:r>
    </w:p>
    <w:p w14:paraId="48A454F0" w14:textId="77777777" w:rsidR="00072FBC" w:rsidRPr="00072FBC" w:rsidRDefault="00072FBC" w:rsidP="00072FBC">
      <w:pPr>
        <w:spacing w:after="0" w:line="240" w:lineRule="auto"/>
        <w:ind w:firstLine="360"/>
        <w:jc w:val="both"/>
        <w:rPr>
          <w:rFonts w:ascii="Times New Roman" w:eastAsia="Calibri" w:hAnsi="Times New Roman" w:cs="Times New Roman"/>
          <w:sz w:val="24"/>
        </w:rPr>
      </w:pPr>
    </w:p>
    <w:p w14:paraId="635B4CA2" w14:textId="77777777" w:rsidR="00072FBC" w:rsidRPr="00072FBC" w:rsidRDefault="00072FBC" w:rsidP="00072FBC">
      <w:pPr>
        <w:spacing w:after="0" w:line="240" w:lineRule="auto"/>
        <w:ind w:firstLine="360"/>
        <w:jc w:val="both"/>
        <w:rPr>
          <w:rFonts w:ascii="Times New Roman" w:eastAsia="Calibri" w:hAnsi="Times New Roman" w:cs="Times New Roman"/>
          <w:sz w:val="24"/>
        </w:rPr>
      </w:pPr>
      <w:r w:rsidRPr="00072FBC">
        <w:rPr>
          <w:rFonts w:ascii="Times New Roman" w:eastAsia="Calibri" w:hAnsi="Times New Roman" w:cs="Times New Roman"/>
          <w:sz w:val="24"/>
        </w:rPr>
        <w:t>Способы утилизации средств индивидуальной защиты и упаковки не должны наносить вреда окружающей среде и должны быть определены производителем.</w:t>
      </w:r>
    </w:p>
    <w:p w14:paraId="4097CDB3" w14:textId="77777777" w:rsidR="00072FBC" w:rsidRPr="00072FBC" w:rsidRDefault="00072FBC" w:rsidP="00072FBC">
      <w:pPr>
        <w:spacing w:after="0" w:line="240" w:lineRule="auto"/>
        <w:ind w:firstLine="360"/>
        <w:jc w:val="both"/>
        <w:rPr>
          <w:rFonts w:ascii="Times New Roman" w:eastAsia="Calibri" w:hAnsi="Times New Roman" w:cs="Times New Roman"/>
          <w:sz w:val="24"/>
        </w:rPr>
      </w:pPr>
    </w:p>
    <w:p w14:paraId="1ABB269E" w14:textId="77777777" w:rsidR="00072FBC" w:rsidRPr="00072FBC" w:rsidRDefault="00072FBC" w:rsidP="00072FBC">
      <w:pPr>
        <w:spacing w:after="0" w:line="240" w:lineRule="auto"/>
        <w:ind w:firstLine="360"/>
        <w:jc w:val="center"/>
        <w:rPr>
          <w:rFonts w:ascii="Times New Roman" w:eastAsia="Calibri" w:hAnsi="Times New Roman" w:cs="Times New Roman"/>
          <w:b/>
          <w:sz w:val="24"/>
        </w:rPr>
      </w:pPr>
      <w:r w:rsidRPr="00072FBC">
        <w:rPr>
          <w:rFonts w:ascii="Times New Roman" w:eastAsia="Calibri" w:hAnsi="Times New Roman" w:cs="Times New Roman"/>
          <w:b/>
          <w:sz w:val="24"/>
        </w:rPr>
        <w:t>12.</w:t>
      </w:r>
      <w:r w:rsidRPr="00072FBC">
        <w:rPr>
          <w:rFonts w:ascii="Times New Roman" w:eastAsia="Calibri" w:hAnsi="Times New Roman" w:cs="Times New Roman"/>
          <w:b/>
          <w:sz w:val="24"/>
        </w:rPr>
        <w:tab/>
        <w:t>ТРЕБОВАНИЯ БЕЗОПАСНОСТИ</w:t>
      </w:r>
    </w:p>
    <w:p w14:paraId="18C54608" w14:textId="77777777" w:rsidR="00072FBC" w:rsidRPr="00072FBC" w:rsidRDefault="00072FBC" w:rsidP="00072FBC">
      <w:pPr>
        <w:spacing w:after="0" w:line="240" w:lineRule="auto"/>
        <w:ind w:firstLine="360"/>
        <w:jc w:val="both"/>
        <w:rPr>
          <w:rFonts w:ascii="Times New Roman" w:eastAsia="Calibri" w:hAnsi="Times New Roman" w:cs="Times New Roman"/>
          <w:sz w:val="24"/>
        </w:rPr>
      </w:pPr>
    </w:p>
    <w:p w14:paraId="631C5115" w14:textId="77777777" w:rsidR="00072FBC" w:rsidRPr="00072FBC" w:rsidRDefault="00072FBC" w:rsidP="00072FBC">
      <w:pPr>
        <w:spacing w:after="0" w:line="240" w:lineRule="auto"/>
        <w:ind w:firstLine="360"/>
        <w:jc w:val="both"/>
        <w:rPr>
          <w:rFonts w:ascii="Times New Roman" w:eastAsia="Calibri" w:hAnsi="Times New Roman" w:cs="Times New Roman"/>
          <w:sz w:val="24"/>
        </w:rPr>
      </w:pPr>
      <w:r w:rsidRPr="00072FBC">
        <w:rPr>
          <w:rFonts w:ascii="Times New Roman" w:eastAsia="Calibri" w:hAnsi="Times New Roman" w:cs="Times New Roman"/>
          <w:sz w:val="24"/>
        </w:rPr>
        <w:t>Поставляемый Товар должен быть разработан и изготовлен таким образом, чтобы при применении по назначению и выполнении требований к эксплуатации и техническому обслуживанию он обеспечивал:</w:t>
      </w:r>
    </w:p>
    <w:p w14:paraId="505F8AF7" w14:textId="77777777" w:rsidR="00072FBC" w:rsidRPr="00072FBC" w:rsidRDefault="00072FBC" w:rsidP="00072FBC">
      <w:pPr>
        <w:spacing w:after="0" w:line="240" w:lineRule="auto"/>
        <w:ind w:firstLine="360"/>
        <w:jc w:val="both"/>
        <w:rPr>
          <w:rFonts w:ascii="Times New Roman" w:eastAsia="Calibri" w:hAnsi="Times New Roman" w:cs="Times New Roman"/>
          <w:sz w:val="24"/>
        </w:rPr>
      </w:pPr>
      <w:r w:rsidRPr="00072FBC">
        <w:rPr>
          <w:rFonts w:ascii="Times New Roman" w:eastAsia="Calibri" w:hAnsi="Times New Roman" w:cs="Times New Roman"/>
          <w:sz w:val="24"/>
        </w:rPr>
        <w:t>- необходимый уровень защиты жизни и здоровья человека от вредных и опасных факторов;</w:t>
      </w:r>
    </w:p>
    <w:p w14:paraId="7C62F4A0" w14:textId="77777777" w:rsidR="00072FBC" w:rsidRPr="00072FBC" w:rsidRDefault="00072FBC" w:rsidP="00072FBC">
      <w:pPr>
        <w:spacing w:after="0" w:line="240" w:lineRule="auto"/>
        <w:ind w:firstLine="360"/>
        <w:jc w:val="both"/>
        <w:rPr>
          <w:rFonts w:ascii="Times New Roman" w:eastAsia="Calibri" w:hAnsi="Times New Roman" w:cs="Times New Roman"/>
          <w:sz w:val="24"/>
        </w:rPr>
      </w:pPr>
      <w:r w:rsidRPr="00072FBC">
        <w:rPr>
          <w:rFonts w:ascii="Times New Roman" w:eastAsia="Calibri" w:hAnsi="Times New Roman" w:cs="Times New Roman"/>
          <w:sz w:val="24"/>
        </w:rPr>
        <w:t>- отсутствие недопустимого риска возникновения ситуаций, которые могут привести к появлению опасностей;</w:t>
      </w:r>
    </w:p>
    <w:p w14:paraId="7B4FA897" w14:textId="77777777" w:rsidR="00072FBC" w:rsidRPr="00072FBC" w:rsidRDefault="00072FBC" w:rsidP="00072FBC">
      <w:pPr>
        <w:spacing w:after="0" w:line="240" w:lineRule="auto"/>
        <w:ind w:firstLine="360"/>
        <w:jc w:val="both"/>
        <w:rPr>
          <w:rFonts w:ascii="Times New Roman" w:eastAsia="Calibri" w:hAnsi="Times New Roman" w:cs="Times New Roman"/>
          <w:sz w:val="24"/>
        </w:rPr>
      </w:pPr>
      <w:r w:rsidRPr="00072FBC">
        <w:rPr>
          <w:rFonts w:ascii="Times New Roman" w:eastAsia="Calibri" w:hAnsi="Times New Roman" w:cs="Times New Roman"/>
          <w:sz w:val="24"/>
        </w:rPr>
        <w:t xml:space="preserve">- необходимый уровень защиты жизни и здоровья человека от опасностей, возникающих при применении Товара. </w:t>
      </w:r>
    </w:p>
    <w:p w14:paraId="3A039C78" w14:textId="77777777" w:rsidR="00072FBC" w:rsidRPr="00072FBC" w:rsidRDefault="00072FBC" w:rsidP="00072FBC">
      <w:pPr>
        <w:spacing w:after="0" w:line="240" w:lineRule="auto"/>
        <w:ind w:firstLine="360"/>
        <w:jc w:val="both"/>
        <w:rPr>
          <w:rFonts w:ascii="Times New Roman" w:eastAsia="Calibri" w:hAnsi="Times New Roman" w:cs="Times New Roman"/>
          <w:sz w:val="24"/>
        </w:rPr>
      </w:pPr>
      <w:r w:rsidRPr="00072FBC">
        <w:rPr>
          <w:rFonts w:ascii="Times New Roman" w:eastAsia="Calibri" w:hAnsi="Times New Roman" w:cs="Times New Roman"/>
          <w:sz w:val="24"/>
        </w:rPr>
        <w:t>Материалы для изготовления средств индивидуальной защиты, комплектующие изделия и фурнитура должны соответствовать установленным нормативам санитарно-химических, органолептических и токсиколого-гигиенических показателей.</w:t>
      </w:r>
    </w:p>
    <w:p w14:paraId="37968BEC" w14:textId="77777777" w:rsidR="00072FBC" w:rsidRPr="00072FBC" w:rsidRDefault="00072FBC" w:rsidP="00072FBC">
      <w:pPr>
        <w:spacing w:after="0" w:line="240" w:lineRule="auto"/>
        <w:ind w:firstLine="360"/>
        <w:jc w:val="both"/>
        <w:rPr>
          <w:rFonts w:ascii="Times New Roman" w:eastAsia="Calibri" w:hAnsi="Times New Roman" w:cs="Times New Roman"/>
          <w:sz w:val="24"/>
        </w:rPr>
      </w:pPr>
    </w:p>
    <w:p w14:paraId="2582BEE4" w14:textId="77777777" w:rsidR="00072FBC" w:rsidRPr="00072FBC" w:rsidRDefault="00072FBC" w:rsidP="00072FBC">
      <w:pPr>
        <w:spacing w:after="0" w:line="240" w:lineRule="auto"/>
        <w:ind w:firstLine="360"/>
        <w:jc w:val="center"/>
        <w:rPr>
          <w:rFonts w:ascii="Times New Roman" w:eastAsia="Calibri" w:hAnsi="Times New Roman" w:cs="Times New Roman"/>
          <w:b/>
          <w:sz w:val="24"/>
        </w:rPr>
      </w:pPr>
      <w:r w:rsidRPr="00072FBC">
        <w:rPr>
          <w:rFonts w:ascii="Times New Roman" w:eastAsia="Calibri" w:hAnsi="Times New Roman" w:cs="Times New Roman"/>
          <w:b/>
          <w:sz w:val="24"/>
        </w:rPr>
        <w:t>13.</w:t>
      </w:r>
      <w:r w:rsidRPr="00072FBC">
        <w:rPr>
          <w:rFonts w:ascii="Times New Roman" w:eastAsia="Calibri" w:hAnsi="Times New Roman" w:cs="Times New Roman"/>
          <w:b/>
          <w:sz w:val="24"/>
        </w:rPr>
        <w:tab/>
        <w:t>ДОПОЛНИТЕЛЬНЫЕ ТРЕБОВАНИЯ</w:t>
      </w:r>
    </w:p>
    <w:p w14:paraId="23E208B9" w14:textId="77777777" w:rsidR="00072FBC" w:rsidRPr="00072FBC" w:rsidRDefault="00072FBC" w:rsidP="00072FBC">
      <w:pPr>
        <w:spacing w:after="0" w:line="240" w:lineRule="auto"/>
        <w:ind w:firstLine="360"/>
        <w:jc w:val="both"/>
        <w:rPr>
          <w:rFonts w:ascii="Times New Roman" w:eastAsia="Calibri" w:hAnsi="Times New Roman" w:cs="Times New Roman"/>
          <w:sz w:val="24"/>
        </w:rPr>
      </w:pPr>
    </w:p>
    <w:p w14:paraId="31755728" w14:textId="77777777" w:rsidR="00072FBC" w:rsidRPr="00072FBC" w:rsidRDefault="00072FBC" w:rsidP="00072FBC">
      <w:pPr>
        <w:spacing w:after="0" w:line="240" w:lineRule="auto"/>
        <w:ind w:firstLine="360"/>
        <w:jc w:val="both"/>
        <w:rPr>
          <w:rFonts w:ascii="Times New Roman" w:eastAsia="Calibri" w:hAnsi="Times New Roman" w:cs="Times New Roman"/>
          <w:sz w:val="24"/>
        </w:rPr>
      </w:pPr>
      <w:r w:rsidRPr="00072FBC">
        <w:rPr>
          <w:rFonts w:ascii="Times New Roman" w:eastAsia="Calibri" w:hAnsi="Times New Roman" w:cs="Times New Roman"/>
          <w:sz w:val="24"/>
        </w:rPr>
        <w:t>Не установлены.</w:t>
      </w:r>
    </w:p>
    <w:p w14:paraId="7D9D6AFA" w14:textId="77777777" w:rsidR="00072FBC" w:rsidRPr="00072FBC" w:rsidRDefault="00072FBC" w:rsidP="00072FBC">
      <w:pPr>
        <w:spacing w:after="0" w:line="240" w:lineRule="auto"/>
        <w:ind w:firstLine="360"/>
        <w:jc w:val="center"/>
        <w:rPr>
          <w:rFonts w:ascii="Times New Roman" w:eastAsia="Calibri" w:hAnsi="Times New Roman" w:cs="Times New Roman"/>
          <w:b/>
          <w:sz w:val="24"/>
        </w:rPr>
      </w:pPr>
      <w:r w:rsidRPr="00072FBC">
        <w:rPr>
          <w:rFonts w:ascii="Times New Roman" w:eastAsia="Calibri" w:hAnsi="Times New Roman" w:cs="Times New Roman"/>
          <w:b/>
          <w:sz w:val="24"/>
        </w:rPr>
        <w:t>14. ПЕРЕЧЕНЬ ПРИЛОЖЕНИЙ</w:t>
      </w:r>
    </w:p>
    <w:p w14:paraId="1B1DE3AC" w14:textId="77777777" w:rsidR="00072FBC" w:rsidRPr="00072FBC" w:rsidRDefault="00072FBC" w:rsidP="00072FBC">
      <w:pPr>
        <w:spacing w:after="0" w:line="240" w:lineRule="auto"/>
        <w:ind w:firstLine="360"/>
        <w:jc w:val="both"/>
        <w:rPr>
          <w:rFonts w:ascii="Times New Roman" w:eastAsia="Calibri" w:hAnsi="Times New Roman" w:cs="Times New Roman"/>
          <w:sz w:val="24"/>
        </w:rPr>
      </w:pPr>
    </w:p>
    <w:p w14:paraId="64B3F1DB" w14:textId="77777777" w:rsidR="00072FBC" w:rsidRPr="00072FBC" w:rsidRDefault="00072FBC" w:rsidP="00072FBC">
      <w:pPr>
        <w:spacing w:after="0" w:line="240" w:lineRule="auto"/>
        <w:ind w:firstLine="360"/>
        <w:jc w:val="both"/>
        <w:rPr>
          <w:rFonts w:ascii="Times New Roman" w:eastAsia="Calibri" w:hAnsi="Times New Roman" w:cs="Times New Roman"/>
          <w:sz w:val="24"/>
        </w:rPr>
      </w:pPr>
      <w:r w:rsidRPr="00072FBC">
        <w:rPr>
          <w:rFonts w:ascii="Times New Roman" w:eastAsia="Calibri" w:hAnsi="Times New Roman" w:cs="Times New Roman"/>
          <w:sz w:val="24"/>
        </w:rPr>
        <w:t xml:space="preserve">Не применимо. </w:t>
      </w:r>
    </w:p>
    <w:p w14:paraId="66525D7C" w14:textId="77777777" w:rsidR="00072FBC" w:rsidRPr="00072FBC" w:rsidRDefault="00072FBC" w:rsidP="00072FBC">
      <w:pPr>
        <w:spacing w:after="0" w:line="240" w:lineRule="auto"/>
        <w:ind w:firstLine="360"/>
        <w:jc w:val="both"/>
        <w:rPr>
          <w:rFonts w:ascii="Times New Roman" w:eastAsia="Calibri" w:hAnsi="Times New Roman" w:cs="Times New Roman"/>
          <w:sz w:val="24"/>
        </w:rPr>
      </w:pPr>
    </w:p>
    <w:p w14:paraId="00D952B7" w14:textId="77777777" w:rsidR="00072FBC" w:rsidRPr="00072FBC" w:rsidRDefault="00072FBC" w:rsidP="00072FBC">
      <w:pPr>
        <w:rPr>
          <w:rFonts w:ascii="Calibri" w:eastAsia="Calibri" w:hAnsi="Calibri" w:cs="Times New Roman"/>
        </w:rPr>
      </w:pPr>
    </w:p>
    <w:p w14:paraId="2C46E2D7" w14:textId="77777777" w:rsidR="00072FBC" w:rsidRPr="00072FBC" w:rsidRDefault="00072FBC" w:rsidP="00072FBC">
      <w:pPr>
        <w:rPr>
          <w:rFonts w:ascii="Times New Roman" w:eastAsia="Calibri" w:hAnsi="Times New Roman" w:cs="Times New Roman"/>
          <w:sz w:val="24"/>
          <w:szCs w:val="24"/>
        </w:rPr>
      </w:pPr>
      <w:r w:rsidRPr="00072FBC">
        <w:rPr>
          <w:rFonts w:ascii="Times New Roman" w:eastAsia="Calibri" w:hAnsi="Times New Roman" w:cs="Times New Roman"/>
          <w:sz w:val="24"/>
          <w:szCs w:val="24"/>
        </w:rPr>
        <w:t xml:space="preserve"> </w:t>
      </w:r>
      <w:r w:rsidR="00445D72" w:rsidRPr="00445D72">
        <w:rPr>
          <w:rFonts w:ascii="Times New Roman" w:eastAsia="Calibri" w:hAnsi="Times New Roman" w:cs="Times New Roman"/>
          <w:sz w:val="24"/>
          <w:szCs w:val="24"/>
        </w:rPr>
        <w:t>Директор УФПС Удмуртской Республики        ________________/  В.А. Шишкин </w:t>
      </w:r>
      <w:r w:rsidR="00445D72">
        <w:rPr>
          <w:rFonts w:ascii="Times New Roman" w:eastAsia="Calibri" w:hAnsi="Times New Roman" w:cs="Times New Roman"/>
          <w:sz w:val="24"/>
          <w:szCs w:val="24"/>
        </w:rPr>
        <w:t>/</w:t>
      </w:r>
      <w:r w:rsidRPr="00072FBC">
        <w:rPr>
          <w:rFonts w:ascii="Times New Roman" w:eastAsia="Calibri" w:hAnsi="Times New Roman" w:cs="Times New Roman"/>
          <w:sz w:val="24"/>
          <w:szCs w:val="24"/>
        </w:rPr>
        <w:tab/>
      </w:r>
    </w:p>
    <w:p w14:paraId="367919F7" w14:textId="77777777" w:rsidR="00D8612D" w:rsidRDefault="00D8612D"/>
    <w:sectPr w:rsidR="00D8612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BB5AB7" w14:textId="77777777" w:rsidR="000B2CDA" w:rsidRDefault="000B2CDA" w:rsidP="00072FBC">
      <w:pPr>
        <w:spacing w:after="0" w:line="240" w:lineRule="auto"/>
      </w:pPr>
      <w:r>
        <w:separator/>
      </w:r>
    </w:p>
  </w:endnote>
  <w:endnote w:type="continuationSeparator" w:id="0">
    <w:p w14:paraId="2BD6AD9A" w14:textId="77777777" w:rsidR="000B2CDA" w:rsidRDefault="000B2CDA" w:rsidP="00072F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8F3F92" w14:textId="77777777" w:rsidR="000B2CDA" w:rsidRDefault="000B2CDA" w:rsidP="00072FBC">
      <w:pPr>
        <w:spacing w:after="0" w:line="240" w:lineRule="auto"/>
      </w:pPr>
      <w:r>
        <w:separator/>
      </w:r>
    </w:p>
  </w:footnote>
  <w:footnote w:type="continuationSeparator" w:id="0">
    <w:p w14:paraId="48E9FE4B" w14:textId="77777777" w:rsidR="000B2CDA" w:rsidRDefault="000B2CDA" w:rsidP="00072FBC">
      <w:pPr>
        <w:spacing w:after="0" w:line="240" w:lineRule="auto"/>
      </w:pPr>
      <w:r>
        <w:continuationSeparator/>
      </w:r>
    </w:p>
  </w:footnote>
  <w:footnote w:id="1">
    <w:p w14:paraId="42B63DB2" w14:textId="77777777" w:rsidR="00072FBC" w:rsidRDefault="00072FBC" w:rsidP="00072FBC">
      <w:pPr>
        <w:pStyle w:val="a4"/>
        <w:jc w:val="both"/>
        <w:rPr>
          <w:i/>
          <w:sz w:val="24"/>
          <w:szCs w:val="24"/>
        </w:rPr>
      </w:pPr>
      <w:r>
        <w:rPr>
          <w:rStyle w:val="a3"/>
          <w:i/>
        </w:rPr>
        <w:footnoteRef/>
      </w:r>
      <w:r>
        <w:rPr>
          <w:i/>
          <w:sz w:val="24"/>
          <w:szCs w:val="24"/>
        </w:rPr>
        <w:t xml:space="preserve"> Покупатель не может заранее определить объем поставляемого Товара. Закупка будет проводиться по цене за единицу Товара в соответствии с п. 6.5 Положения о закупке товаров, работ, услуг для нужд АО «Почта России».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EF3744"/>
    <w:multiLevelType w:val="multilevel"/>
    <w:tmpl w:val="0AEF3744"/>
    <w:lvl w:ilvl="0">
      <w:start w:val="5"/>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796B4FB5"/>
    <w:multiLevelType w:val="multilevel"/>
    <w:tmpl w:val="796B4FB5"/>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0D82"/>
    <w:rsid w:val="00072FBC"/>
    <w:rsid w:val="00084FDD"/>
    <w:rsid w:val="000B2CDA"/>
    <w:rsid w:val="000F2697"/>
    <w:rsid w:val="00445D72"/>
    <w:rsid w:val="00A05CB0"/>
    <w:rsid w:val="00BE0D82"/>
    <w:rsid w:val="00D861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F046FA"/>
  <w15:chartTrackingRefBased/>
  <w15:docId w15:val="{B42F8423-F592-4BE3-AE59-07C4CF5AF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uiPriority w:val="99"/>
    <w:rsid w:val="00072FBC"/>
    <w:rPr>
      <w:vertAlign w:val="superscript"/>
    </w:rPr>
  </w:style>
  <w:style w:type="paragraph" w:styleId="a4">
    <w:name w:val="footnote text"/>
    <w:basedOn w:val="a"/>
    <w:link w:val="a5"/>
    <w:uiPriority w:val="99"/>
    <w:qFormat/>
    <w:rsid w:val="00072FBC"/>
    <w:pPr>
      <w:spacing w:after="0" w:line="240" w:lineRule="auto"/>
    </w:pPr>
    <w:rPr>
      <w:rFonts w:ascii="Times New Roman" w:eastAsia="Times New Roman" w:hAnsi="Times New Roman" w:cs="Times New Roman"/>
      <w:sz w:val="20"/>
      <w:szCs w:val="20"/>
      <w:lang w:eastAsia="ru-RU"/>
    </w:rPr>
  </w:style>
  <w:style w:type="character" w:customStyle="1" w:styleId="a5">
    <w:name w:val="Текст сноски Знак"/>
    <w:basedOn w:val="a0"/>
    <w:link w:val="a4"/>
    <w:uiPriority w:val="99"/>
    <w:qFormat/>
    <w:rsid w:val="00072FBC"/>
    <w:rPr>
      <w:rFonts w:ascii="Times New Roman" w:eastAsia="Times New Roman" w:hAnsi="Times New Roman" w:cs="Times New Roman"/>
      <w:sz w:val="20"/>
      <w:szCs w:val="20"/>
      <w:lang w:eastAsia="ru-RU"/>
    </w:rPr>
  </w:style>
  <w:style w:type="table" w:customStyle="1" w:styleId="3">
    <w:name w:val="Сетка таблицы3"/>
    <w:basedOn w:val="a1"/>
    <w:uiPriority w:val="39"/>
    <w:qFormat/>
    <w:rsid w:val="00072FBC"/>
    <w:pPr>
      <w:spacing w:after="0" w:line="240" w:lineRule="auto"/>
    </w:pPr>
    <w:rPr>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Vladimir.Molokov@russianpos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2135</Words>
  <Characters>12176</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pr</Company>
  <LinksUpToDate>false</LinksUpToDate>
  <CharactersWithSpaces>14283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Арефьев Александр Владимирович</dc:creator>
  <cp:keywords/>
  <dc:description/>
  <cp:lastModifiedBy>Дылдина Юлия Витальевна</cp:lastModifiedBy>
  <cp:revision>4</cp:revision>
  <dcterms:created xsi:type="dcterms:W3CDTF">2025-12-02T12:01:00Z</dcterms:created>
  <dcterms:modified xsi:type="dcterms:W3CDTF">2026-08-20T03:26:00Z</dcterms:modified>
</cp:coreProperties>
</file>